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AA" w:rsidRPr="00A467AA" w:rsidRDefault="00A467AA" w:rsidP="00A467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467AA">
        <w:rPr>
          <w:rFonts w:ascii="Times New Roman" w:eastAsia="Times New Roman" w:hAnsi="Times New Roman" w:cs="Times New Roman"/>
          <w:b/>
          <w:bCs/>
          <w:sz w:val="36"/>
          <w:szCs w:val="36"/>
          <w:lang w:eastAsia="ru-RU"/>
        </w:rPr>
        <w:t xml:space="preserve">О рекомендациях по использованию новой </w:t>
      </w:r>
      <w:proofErr w:type="gramStart"/>
      <w:r w:rsidRPr="00A467AA">
        <w:rPr>
          <w:rFonts w:ascii="Times New Roman" w:eastAsia="Times New Roman" w:hAnsi="Times New Roman" w:cs="Times New Roman"/>
          <w:b/>
          <w:bCs/>
          <w:sz w:val="36"/>
          <w:szCs w:val="36"/>
          <w:lang w:eastAsia="ru-RU"/>
        </w:rPr>
        <w:t>системы оплаты труда педагогов дополнительного образования</w:t>
      </w:r>
      <w:proofErr w:type="gramEnd"/>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240"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Министерство образования и науки Российской Федерации</w:t>
      </w:r>
      <w:r w:rsidRPr="00A467AA">
        <w:rPr>
          <w:rFonts w:ascii="Times New Roman" w:eastAsia="Times New Roman" w:hAnsi="Times New Roman" w:cs="Times New Roman"/>
          <w:sz w:val="24"/>
          <w:szCs w:val="24"/>
          <w:lang w:eastAsia="ru-RU"/>
        </w:rPr>
        <w:br/>
        <w:t>ДЕПАРТАМЕНТ ГОСУДАРСТВЕННОЙ ПОЛИТИКИ</w:t>
      </w:r>
      <w:r w:rsidRPr="00A467AA">
        <w:rPr>
          <w:rFonts w:ascii="Times New Roman" w:eastAsia="Times New Roman" w:hAnsi="Times New Roman" w:cs="Times New Roman"/>
          <w:sz w:val="24"/>
          <w:szCs w:val="24"/>
          <w:lang w:eastAsia="ru-RU"/>
        </w:rPr>
        <w:br/>
        <w:t xml:space="preserve"> В СФЕРЕ ВОСПИТАНИЯ, ДОПОЛНИТЕЛЬНОГО ОБРАЗОВАНИЯ </w:t>
      </w:r>
      <w:r w:rsidRPr="00A467AA">
        <w:rPr>
          <w:rFonts w:ascii="Times New Roman" w:eastAsia="Times New Roman" w:hAnsi="Times New Roman" w:cs="Times New Roman"/>
          <w:sz w:val="24"/>
          <w:szCs w:val="24"/>
          <w:lang w:eastAsia="ru-RU"/>
        </w:rPr>
        <w:br/>
        <w:t>И СОЦИАЛЬНОЙ ЗАЩИТЫ ДЕТЕЙ</w:t>
      </w:r>
    </w:p>
    <w:p w:rsidR="00A467AA" w:rsidRPr="00A467AA" w:rsidRDefault="00A467AA" w:rsidP="00A467AA">
      <w:pPr>
        <w:spacing w:before="100" w:beforeAutospacing="1" w:after="240"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ПИСЬМО</w:t>
      </w:r>
    </w:p>
    <w:p w:rsidR="00A467AA" w:rsidRDefault="00A467AA" w:rsidP="00A467AA">
      <w:pPr>
        <w:spacing w:before="100" w:beforeAutospacing="1" w:after="240"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от 25 марта 2009 года N 06-296</w:t>
      </w: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240" w:line="240" w:lineRule="auto"/>
        <w:jc w:val="center"/>
        <w:rPr>
          <w:rFonts w:ascii="Times New Roman" w:eastAsia="Times New Roman" w:hAnsi="Times New Roman" w:cs="Times New Roman"/>
          <w:sz w:val="24"/>
          <w:szCs w:val="24"/>
          <w:lang w:eastAsia="ru-RU"/>
        </w:rPr>
      </w:pPr>
      <w:bookmarkStart w:id="0" w:name="_GoBack"/>
      <w:bookmarkEnd w:id="0"/>
      <w:r w:rsidRPr="00A467AA">
        <w:rPr>
          <w:rFonts w:ascii="Times New Roman" w:eastAsia="Times New Roman" w:hAnsi="Times New Roman" w:cs="Times New Roman"/>
          <w:sz w:val="24"/>
          <w:szCs w:val="24"/>
          <w:lang w:eastAsia="ru-RU"/>
        </w:rPr>
        <w:t xml:space="preserve">О </w:t>
      </w:r>
      <w:r w:rsidRPr="00A467AA">
        <w:rPr>
          <w:rFonts w:ascii="Times New Roman" w:eastAsia="Times New Roman" w:hAnsi="Times New Roman" w:cs="Times New Roman"/>
          <w:color w:val="0000FF"/>
          <w:sz w:val="24"/>
          <w:szCs w:val="24"/>
          <w:u w:val="single"/>
          <w:lang w:eastAsia="ru-RU"/>
        </w:rPr>
        <w:t>рекомендациях по использованию новой системы оплаты труда педагогов дополнительного образования</w:t>
      </w:r>
      <w:r w:rsidRPr="00A467AA">
        <w:rPr>
          <w:rFonts w:ascii="Times New Roman" w:eastAsia="Times New Roman" w:hAnsi="Times New Roman" w:cs="Times New Roman"/>
          <w:sz w:val="24"/>
          <w:szCs w:val="24"/>
          <w:lang w:eastAsia="ru-RU"/>
        </w:rPr>
        <w:t xml:space="preserve">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 xml:space="preserve">     Департамент государственной политики в сфере воспитания, дополнительного образования и социальной защиты детей направляет для использования в практической работе </w:t>
      </w:r>
      <w:hyperlink r:id="rId5" w:history="1">
        <w:r w:rsidRPr="00A467AA">
          <w:rPr>
            <w:rFonts w:ascii="Times New Roman" w:eastAsia="Times New Roman" w:hAnsi="Times New Roman" w:cs="Times New Roman"/>
            <w:color w:val="0000FF"/>
            <w:sz w:val="24"/>
            <w:szCs w:val="24"/>
            <w:u w:val="single"/>
            <w:lang w:eastAsia="ru-RU"/>
          </w:rPr>
          <w:t>Рекомендации по использованию новой системы оплаты труда педагогов дополнительного образования, направленной на повышение качества работы управленческих и педагогических кадров системы дополнительного образования детей</w:t>
        </w:r>
      </w:hyperlink>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br/>
        <w:t>Директор</w:t>
      </w:r>
      <w:r w:rsidRPr="00A467AA">
        <w:rPr>
          <w:rFonts w:ascii="Times New Roman" w:eastAsia="Times New Roman" w:hAnsi="Times New Roman" w:cs="Times New Roman"/>
          <w:sz w:val="24"/>
          <w:szCs w:val="24"/>
          <w:lang w:eastAsia="ru-RU"/>
        </w:rPr>
        <w:br/>
        <w:t>Департамента государственной</w:t>
      </w:r>
      <w:r w:rsidRPr="00A467AA">
        <w:rPr>
          <w:rFonts w:ascii="Times New Roman" w:eastAsia="Times New Roman" w:hAnsi="Times New Roman" w:cs="Times New Roman"/>
          <w:sz w:val="24"/>
          <w:szCs w:val="24"/>
          <w:lang w:eastAsia="ru-RU"/>
        </w:rPr>
        <w:br/>
        <w:t>политики в сфере воспитания,</w:t>
      </w:r>
      <w:r w:rsidRPr="00A467AA">
        <w:rPr>
          <w:rFonts w:ascii="Times New Roman" w:eastAsia="Times New Roman" w:hAnsi="Times New Roman" w:cs="Times New Roman"/>
          <w:sz w:val="24"/>
          <w:szCs w:val="24"/>
          <w:lang w:eastAsia="ru-RU"/>
        </w:rPr>
        <w:br/>
        <w:t>дополнительного образования</w:t>
      </w:r>
      <w:r w:rsidRPr="00A467AA">
        <w:rPr>
          <w:rFonts w:ascii="Times New Roman" w:eastAsia="Times New Roman" w:hAnsi="Times New Roman" w:cs="Times New Roman"/>
          <w:sz w:val="24"/>
          <w:szCs w:val="24"/>
          <w:lang w:eastAsia="ru-RU"/>
        </w:rPr>
        <w:br/>
        <w:t>и социальной защиты детей</w:t>
      </w:r>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А.Левитская</w:t>
      </w:r>
      <w:proofErr w:type="spellEnd"/>
      <w:r w:rsidRPr="00A467AA">
        <w:rPr>
          <w:rFonts w:ascii="Times New Roman" w:eastAsia="Times New Roman" w:hAnsi="Times New Roman" w:cs="Times New Roman"/>
          <w:sz w:val="24"/>
          <w:szCs w:val="24"/>
          <w:lang w:eastAsia="ru-RU"/>
        </w:rPr>
        <w:t xml:space="preserve"> </w:t>
      </w:r>
    </w:p>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color w:val="FFFFFF"/>
          <w:sz w:val="24"/>
          <w:szCs w:val="24"/>
          <w:lang w:eastAsia="ru-RU"/>
        </w:rPr>
        <w:t>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467AA">
        <w:rPr>
          <w:rFonts w:ascii="Times New Roman" w:eastAsia="Times New Roman" w:hAnsi="Times New Roman" w:cs="Times New Roman"/>
          <w:b/>
          <w:bCs/>
          <w:sz w:val="36"/>
          <w:szCs w:val="36"/>
          <w:lang w:eastAsia="ru-RU"/>
        </w:rPr>
        <w:t xml:space="preserve">Приложение. Рекомендации по использованию новой системы оплаты труда педагогов дополнительного образования, направленной на повышение качества работы управленческих и педагогических кадров системы дополнительного образования детей*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br/>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Приложение</w:t>
      </w:r>
      <w:r w:rsidRPr="00A467AA">
        <w:rPr>
          <w:rFonts w:ascii="Times New Roman" w:eastAsia="Times New Roman" w:hAnsi="Times New Roman" w:cs="Times New Roman"/>
          <w:sz w:val="24"/>
          <w:szCs w:val="24"/>
          <w:lang w:eastAsia="ru-RU"/>
        </w:rPr>
        <w:br/>
        <w:t xml:space="preserve">к письму </w:t>
      </w:r>
      <w:proofErr w:type="spellStart"/>
      <w:r w:rsidRPr="00A467AA">
        <w:rPr>
          <w:rFonts w:ascii="Times New Roman" w:eastAsia="Times New Roman" w:hAnsi="Times New Roman" w:cs="Times New Roman"/>
          <w:sz w:val="24"/>
          <w:szCs w:val="24"/>
          <w:lang w:eastAsia="ru-RU"/>
        </w:rPr>
        <w:t>Минобрнауки</w:t>
      </w:r>
      <w:proofErr w:type="spellEnd"/>
      <w:r w:rsidRPr="00A467AA">
        <w:rPr>
          <w:rFonts w:ascii="Times New Roman" w:eastAsia="Times New Roman" w:hAnsi="Times New Roman" w:cs="Times New Roman"/>
          <w:sz w:val="24"/>
          <w:szCs w:val="24"/>
          <w:lang w:eastAsia="ru-RU"/>
        </w:rPr>
        <w:t xml:space="preserve"> России</w:t>
      </w:r>
      <w:r w:rsidRPr="00A467AA">
        <w:rPr>
          <w:rFonts w:ascii="Times New Roman" w:eastAsia="Times New Roman" w:hAnsi="Times New Roman" w:cs="Times New Roman"/>
          <w:sz w:val="24"/>
          <w:szCs w:val="24"/>
          <w:lang w:eastAsia="ru-RU"/>
        </w:rPr>
        <w:br/>
        <w:t xml:space="preserve">от 25 марта 2009 года N 06-296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7AA">
        <w:rPr>
          <w:rFonts w:ascii="Times New Roman" w:eastAsia="Times New Roman" w:hAnsi="Times New Roman" w:cs="Times New Roman"/>
          <w:sz w:val="24"/>
          <w:szCs w:val="24"/>
          <w:lang w:eastAsia="ru-RU"/>
        </w:rPr>
        <w:t>________________</w:t>
      </w:r>
      <w:r w:rsidRPr="00A467AA">
        <w:rPr>
          <w:rFonts w:ascii="Times New Roman" w:eastAsia="Times New Roman" w:hAnsi="Times New Roman" w:cs="Times New Roman"/>
          <w:sz w:val="24"/>
          <w:szCs w:val="24"/>
          <w:lang w:eastAsia="ru-RU"/>
        </w:rPr>
        <w:br/>
        <w:t xml:space="preserve">     * Рекомендации подготовлены в рамках реализации проекта "Разработка и реализация системы мер, обеспечивающих устойчивое развитие дополнительного образования детей в современных социально-экономических условиях" </w:t>
      </w:r>
      <w:hyperlink r:id="rId6" w:history="1">
        <w:r w:rsidRPr="00A467AA">
          <w:rPr>
            <w:rFonts w:ascii="Times New Roman" w:eastAsia="Times New Roman" w:hAnsi="Times New Roman" w:cs="Times New Roman"/>
            <w:color w:val="0000FF"/>
            <w:sz w:val="24"/>
            <w:szCs w:val="24"/>
            <w:u w:val="single"/>
            <w:lang w:eastAsia="ru-RU"/>
          </w:rPr>
          <w:t>Федеральной целевой программы развития образования на 2006-2010 годы</w:t>
        </w:r>
      </w:hyperlink>
      <w:r w:rsidRPr="00A467AA">
        <w:rPr>
          <w:rFonts w:ascii="Times New Roman" w:eastAsia="Times New Roman" w:hAnsi="Times New Roman" w:cs="Times New Roman"/>
          <w:sz w:val="24"/>
          <w:szCs w:val="24"/>
          <w:lang w:eastAsia="ru-RU"/>
        </w:rPr>
        <w:t xml:space="preserve">.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Идея реформирования системы оплаты труда связана с тем, что особенности труда работников каждой отрасли, каждой профессиональной группы требуют дифференцированного подхода к принципам формирования оплаты труда.</w:t>
      </w:r>
      <w:proofErr w:type="gramEnd"/>
      <w:r w:rsidRPr="00A467AA">
        <w:rPr>
          <w:rFonts w:ascii="Times New Roman" w:eastAsia="Times New Roman" w:hAnsi="Times New Roman" w:cs="Times New Roman"/>
          <w:sz w:val="24"/>
          <w:szCs w:val="24"/>
          <w:lang w:eastAsia="ru-RU"/>
        </w:rPr>
        <w:t xml:space="preserve"> </w:t>
      </w:r>
      <w:proofErr w:type="gramStart"/>
      <w:r w:rsidRPr="00A467AA">
        <w:rPr>
          <w:rFonts w:ascii="Times New Roman" w:eastAsia="Times New Roman" w:hAnsi="Times New Roman" w:cs="Times New Roman"/>
          <w:sz w:val="24"/>
          <w:szCs w:val="24"/>
          <w:lang w:eastAsia="ru-RU"/>
        </w:rPr>
        <w:t>Исходя из этого предполагалось</w:t>
      </w:r>
      <w:proofErr w:type="gramEnd"/>
      <w:r w:rsidRPr="00A467AA">
        <w:rPr>
          <w:rFonts w:ascii="Times New Roman" w:eastAsia="Times New Roman" w:hAnsi="Times New Roman" w:cs="Times New Roman"/>
          <w:sz w:val="24"/>
          <w:szCs w:val="24"/>
          <w:lang w:eastAsia="ru-RU"/>
        </w:rPr>
        <w:t xml:space="preserve"> установить оплату труда бюджетникам не по Единой тарифной сетке (ЕТС), "уравнивающей" работающих во всех отраслях, а на основе так называемых "отраслевых систем".</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hyperlink r:id="rId7" w:history="1">
        <w:r w:rsidRPr="00A467AA">
          <w:rPr>
            <w:rFonts w:ascii="Times New Roman" w:eastAsia="Times New Roman" w:hAnsi="Times New Roman" w:cs="Times New Roman"/>
            <w:color w:val="0000FF"/>
            <w:sz w:val="24"/>
            <w:szCs w:val="24"/>
            <w:u w:val="single"/>
            <w:lang w:eastAsia="ru-RU"/>
          </w:rPr>
          <w:t>Единая тарифная сетка</w:t>
        </w:r>
      </w:hyperlink>
      <w:r w:rsidRPr="00A467AA">
        <w:rPr>
          <w:rFonts w:ascii="Times New Roman" w:eastAsia="Times New Roman" w:hAnsi="Times New Roman" w:cs="Times New Roman"/>
          <w:sz w:val="24"/>
          <w:szCs w:val="24"/>
          <w:lang w:eastAsia="ru-RU"/>
        </w:rPr>
        <w:t xml:space="preserve"> была введена </w:t>
      </w:r>
      <w:hyperlink r:id="rId8" w:history="1">
        <w:r w:rsidRPr="00A467AA">
          <w:rPr>
            <w:rFonts w:ascii="Times New Roman" w:eastAsia="Times New Roman" w:hAnsi="Times New Roman" w:cs="Times New Roman"/>
            <w:color w:val="0000FF"/>
            <w:sz w:val="24"/>
            <w:szCs w:val="24"/>
            <w:u w:val="single"/>
            <w:lang w:eastAsia="ru-RU"/>
          </w:rPr>
          <w:t>постановлением Правительства РФ от 14.10.92 N 785 "О дифференциации в уровнях оплаты труда работников бюджетной сферы на основе Единой тарифной сетки"</w:t>
        </w:r>
      </w:hyperlink>
      <w:r w:rsidRPr="00A467AA">
        <w:rPr>
          <w:rFonts w:ascii="Times New Roman" w:eastAsia="Times New Roman" w:hAnsi="Times New Roman" w:cs="Times New Roman"/>
          <w:sz w:val="24"/>
          <w:szCs w:val="24"/>
          <w:lang w:eastAsia="ru-RU"/>
        </w:rPr>
        <w:t xml:space="preserve"> и состояла из 18 разрядов с соотношением крайних тарифных коэффициентов 1:10,07. На основании </w:t>
      </w:r>
      <w:hyperlink r:id="rId9" w:history="1">
        <w:r w:rsidRPr="00A467AA">
          <w:rPr>
            <w:rFonts w:ascii="Times New Roman" w:eastAsia="Times New Roman" w:hAnsi="Times New Roman" w:cs="Times New Roman"/>
            <w:color w:val="0000FF"/>
            <w:sz w:val="24"/>
            <w:szCs w:val="24"/>
            <w:u w:val="single"/>
            <w:lang w:eastAsia="ru-RU"/>
          </w:rPr>
          <w:t>постановления Правительства РФ от 06.01.2001 N 775</w:t>
        </w:r>
      </w:hyperlink>
      <w:r w:rsidRPr="00A467AA">
        <w:rPr>
          <w:rFonts w:ascii="Times New Roman" w:eastAsia="Times New Roman" w:hAnsi="Times New Roman" w:cs="Times New Roman"/>
          <w:sz w:val="24"/>
          <w:szCs w:val="24"/>
          <w:lang w:eastAsia="ru-RU"/>
        </w:rPr>
        <w:t xml:space="preserve"> соотношение крайних коэффициентов было установлено 1:4,5. Одним из главных недостатков ЕТС является низкий уровень тарифной ставки первого разряда, так как большинство ставок по разрядам ЕТС было ниже величины прожиточного минимума трудоспособного населения в Российской Федерации. Для повышения эффективности оплаты труда по ЕТС необходимо было существенно увеличить тарифную ставку 1-го разряда до уровня прожиточного минимума трудоспособного населения в Российской Федерации.</w:t>
      </w:r>
      <w:r w:rsidRPr="00A467AA">
        <w:rPr>
          <w:rFonts w:ascii="Times New Roman" w:eastAsia="Times New Roman" w:hAnsi="Times New Roman" w:cs="Times New Roman"/>
          <w:sz w:val="24"/>
          <w:szCs w:val="24"/>
          <w:lang w:eastAsia="ru-RU"/>
        </w:rPr>
        <w:br/>
        <w:t>________________</w:t>
      </w:r>
      <w:r w:rsidRPr="00A467AA">
        <w:rPr>
          <w:rFonts w:ascii="Times New Roman" w:eastAsia="Times New Roman" w:hAnsi="Times New Roman" w:cs="Times New Roman"/>
          <w:sz w:val="24"/>
          <w:szCs w:val="24"/>
          <w:lang w:eastAsia="ru-RU"/>
        </w:rPr>
        <w:br/>
        <w:t>     * Вероятно, ошибка оригинала. Следует читать "от 06.11.2001". - Примечание изготовителя базы данных.</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 xml:space="preserve">В соответствии с </w:t>
      </w:r>
      <w:hyperlink r:id="rId10" w:history="1">
        <w:r w:rsidRPr="00A467AA">
          <w:rPr>
            <w:rFonts w:ascii="Times New Roman" w:eastAsia="Times New Roman" w:hAnsi="Times New Roman" w:cs="Times New Roman"/>
            <w:color w:val="0000FF"/>
            <w:sz w:val="24"/>
            <w:szCs w:val="24"/>
            <w:u w:val="single"/>
            <w:lang w:eastAsia="ru-RU"/>
          </w:rPr>
          <w:t>пунктом 10 постановления Правительства РФ от 14.10.92 N 785</w:t>
        </w:r>
      </w:hyperlink>
      <w:r w:rsidRPr="00A467AA">
        <w:rPr>
          <w:rFonts w:ascii="Times New Roman" w:eastAsia="Times New Roman" w:hAnsi="Times New Roman" w:cs="Times New Roman"/>
          <w:sz w:val="24"/>
          <w:szCs w:val="24"/>
          <w:lang w:eastAsia="ru-RU"/>
        </w:rPr>
        <w:t xml:space="preserve"> </w:t>
      </w:r>
      <w:hyperlink r:id="rId11" w:history="1">
        <w:r w:rsidRPr="00A467AA">
          <w:rPr>
            <w:rFonts w:ascii="Times New Roman" w:eastAsia="Times New Roman" w:hAnsi="Times New Roman" w:cs="Times New Roman"/>
            <w:color w:val="0000FF"/>
            <w:sz w:val="24"/>
            <w:szCs w:val="24"/>
            <w:u w:val="single"/>
            <w:lang w:eastAsia="ru-RU"/>
          </w:rPr>
          <w:t>Министерство труда Российской Федерации постановлением от 11.11.92 N 32</w:t>
        </w:r>
      </w:hyperlink>
      <w:r w:rsidRPr="00A467AA">
        <w:rPr>
          <w:rFonts w:ascii="Times New Roman" w:eastAsia="Times New Roman" w:hAnsi="Times New Roman" w:cs="Times New Roman"/>
          <w:sz w:val="24"/>
          <w:szCs w:val="24"/>
          <w:lang w:eastAsia="ru-RU"/>
        </w:rPr>
        <w:t xml:space="preserve"> утвердило </w:t>
      </w:r>
      <w:hyperlink r:id="rId12" w:history="1">
        <w:r w:rsidRPr="00A467AA">
          <w:rPr>
            <w:rFonts w:ascii="Times New Roman" w:eastAsia="Times New Roman" w:hAnsi="Times New Roman" w:cs="Times New Roman"/>
            <w:color w:val="0000FF"/>
            <w:sz w:val="24"/>
            <w:szCs w:val="24"/>
            <w:u w:val="single"/>
            <w:lang w:eastAsia="ru-RU"/>
          </w:rPr>
          <w:t>Методические рекомендации по совершенствованию организации заработной платы работников учреждений, организаций и предприятий, находящихся на бюджетном финансировании, на основе применения Единой тарифной сетки оплаты труда</w:t>
        </w:r>
      </w:hyperlink>
      <w:r w:rsidRPr="00A467AA">
        <w:rPr>
          <w:rFonts w:ascii="Times New Roman" w:eastAsia="Times New Roman" w:hAnsi="Times New Roman" w:cs="Times New Roman"/>
          <w:sz w:val="24"/>
          <w:szCs w:val="24"/>
          <w:lang w:eastAsia="ru-RU"/>
        </w:rPr>
        <w:t>, направленные на упорядочение тарифных условий оплаты труда по отраслям и установление обоснованных соотношений в</w:t>
      </w:r>
      <w:proofErr w:type="gramEnd"/>
      <w:r w:rsidRPr="00A467AA">
        <w:rPr>
          <w:rFonts w:ascii="Times New Roman" w:eastAsia="Times New Roman" w:hAnsi="Times New Roman" w:cs="Times New Roman"/>
          <w:sz w:val="24"/>
          <w:szCs w:val="24"/>
          <w:lang w:eastAsia="ru-RU"/>
        </w:rPr>
        <w:t xml:space="preserve"> </w:t>
      </w:r>
      <w:proofErr w:type="gramStart"/>
      <w:r w:rsidRPr="00A467AA">
        <w:rPr>
          <w:rFonts w:ascii="Times New Roman" w:eastAsia="Times New Roman" w:hAnsi="Times New Roman" w:cs="Times New Roman"/>
          <w:sz w:val="24"/>
          <w:szCs w:val="24"/>
          <w:lang w:eastAsia="ru-RU"/>
        </w:rPr>
        <w:t>уровнях</w:t>
      </w:r>
      <w:proofErr w:type="gramEnd"/>
      <w:r w:rsidRPr="00A467AA">
        <w:rPr>
          <w:rFonts w:ascii="Times New Roman" w:eastAsia="Times New Roman" w:hAnsi="Times New Roman" w:cs="Times New Roman"/>
          <w:sz w:val="24"/>
          <w:szCs w:val="24"/>
          <w:lang w:eastAsia="ru-RU"/>
        </w:rPr>
        <w:t xml:space="preserve"> заработной платы различных профессиональных квалификационных групп работников в зависимости от сложности труда и квалификации на основе применения ЕТС.</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Разряды оплаты ЕТС отражали, как правило, только сложность выполняемых работ (функций) без учета условий труда, значимости тех или иных профессий (должностей), других факторов.</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lastRenderedPageBreak/>
        <w:t>     </w:t>
      </w:r>
      <w:r w:rsidRPr="00A467AA">
        <w:rPr>
          <w:rFonts w:ascii="Times New Roman" w:eastAsia="Times New Roman" w:hAnsi="Times New Roman" w:cs="Times New Roman"/>
          <w:sz w:val="24"/>
          <w:szCs w:val="24"/>
          <w:lang w:eastAsia="ru-RU"/>
        </w:rPr>
        <w:br/>
        <w:t xml:space="preserve">     Тарификация рабочих проводилась по восьми разрядам (с 1-го по 8-й), что соответствует ныне действующему Единому тарифно-квалификационному справочнику работ и профессий рабочих (ЕТКС). Служащие бюджетных отраслей, в том числе </w:t>
      </w:r>
      <w:proofErr w:type="gramStart"/>
      <w:r w:rsidRPr="00A467AA">
        <w:rPr>
          <w:rFonts w:ascii="Times New Roman" w:eastAsia="Times New Roman" w:hAnsi="Times New Roman" w:cs="Times New Roman"/>
          <w:sz w:val="24"/>
          <w:szCs w:val="24"/>
          <w:lang w:eastAsia="ru-RU"/>
        </w:rPr>
        <w:t>технические исполнители</w:t>
      </w:r>
      <w:proofErr w:type="gramEnd"/>
      <w:r w:rsidRPr="00A467AA">
        <w:rPr>
          <w:rFonts w:ascii="Times New Roman" w:eastAsia="Times New Roman" w:hAnsi="Times New Roman" w:cs="Times New Roman"/>
          <w:sz w:val="24"/>
          <w:szCs w:val="24"/>
          <w:lang w:eastAsia="ru-RU"/>
        </w:rPr>
        <w:t>, специалисты и руководители, тарифицировались со 2-го по 18-й разряд, что обусловлено повышенной сложностью работ, выполняемых ими, и соответственно большим количеством разрядов оплаты. Квалификационные требования по разрядам оплаты специалистов представляют собой, как правило, сочетание двух компонентов - образования (от общего до высшего образования соответствующего профиля) и стажа работы не менее определенного количества лет, необходимого для занятия соответствующей должности. Применительно к должностям специалистов, большинство из которых являются категорируемыми, второй компонент квалификационных требований (стаж работы) выступал в качестве регулятора нарастания требований по квалификационным категориям, которые, в свою очередь, учитывались при установлении разряда оплаты.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Нарастание требований к квалификации по разрядам оплаты труда можно проследить на примере должности педагога дополнительного образования.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Требования к квалификации по разрядам оплаты труда педагогов дополнительного образования: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- 6-7-й разряды - среднее профессиональное образование без предъявления требований к стажу работы;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- 8-й разряд -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 </w:t>
      </w:r>
      <w:proofErr w:type="gramStart"/>
      <w:r w:rsidRPr="00A467AA">
        <w:rPr>
          <w:rFonts w:ascii="Times New Roman" w:eastAsia="Times New Roman" w:hAnsi="Times New Roman" w:cs="Times New Roman"/>
          <w:sz w:val="24"/>
          <w:szCs w:val="24"/>
          <w:lang w:eastAsia="ru-RU"/>
        </w:rPr>
        <w:t>9-й разряд - высшее профессиональное образование и стаж педагогической работы от 2 до 5 лет пли среднее профессиональное образование и стаж педагогической работы от 5 до 10 лет;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- 10-й разряд -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- 11-й разряд - высшее профессиональное образование и стаж педагогической работы свыше 10 лет;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- 12-й разряд - II квалификационная категория;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- 13-й разряд - I квалификационная категория;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- 14-й разряд - высшая квалификационная категория.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Из этого следует, что оплата труда педагогов дополнительного образования, оплачиваемых на основе ЕТС, осуществляется в диапазоне 6-14-го разрядов Единой тарифной сетки. При этом 6-11-й разряды устанавливаются в зависимости от образования и стажа педагогической работы, а 12-14-й разряды - в зависимости от квалификационной категории (второй, первой, высшей), присвоенной по результатам аттестации.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lastRenderedPageBreak/>
        <w:t xml:space="preserve">     Средняя ставка заработной </w:t>
      </w:r>
      <w:proofErr w:type="gramStart"/>
      <w:r w:rsidRPr="00A467AA">
        <w:rPr>
          <w:rFonts w:ascii="Times New Roman" w:eastAsia="Times New Roman" w:hAnsi="Times New Roman" w:cs="Times New Roman"/>
          <w:sz w:val="24"/>
          <w:szCs w:val="24"/>
          <w:lang w:eastAsia="ru-RU"/>
        </w:rPr>
        <w:t>платы педагогов дополнительного образования учреждений дополнительного образования детей федерального</w:t>
      </w:r>
      <w:proofErr w:type="gramEnd"/>
      <w:r w:rsidRPr="00A467AA">
        <w:rPr>
          <w:rFonts w:ascii="Times New Roman" w:eastAsia="Times New Roman" w:hAnsi="Times New Roman" w:cs="Times New Roman"/>
          <w:sz w:val="24"/>
          <w:szCs w:val="24"/>
          <w:lang w:eastAsia="ru-RU"/>
        </w:rPr>
        <w:t xml:space="preserve"> уровня, оплачиваемых на основе ЕТС (в которой ставка первого разряда равна 1221 руб.), составляет 2958 рублей в месяц (12-й разряд ЕТС).</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Аттестация педагогических работников, в том числе педагогов дополнительного образования, проводится в соответствии с </w:t>
      </w:r>
      <w:hyperlink r:id="rId13" w:history="1">
        <w:r w:rsidRPr="00A467AA">
          <w:rPr>
            <w:rFonts w:ascii="Times New Roman" w:eastAsia="Times New Roman" w:hAnsi="Times New Roman" w:cs="Times New Roman"/>
            <w:color w:val="0000FF"/>
            <w:sz w:val="24"/>
            <w:szCs w:val="24"/>
            <w:u w:val="single"/>
            <w:lang w:eastAsia="ru-RU"/>
          </w:rPr>
          <w:t>приказом Минобразования России от 26.06.2000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w:t>
        </w:r>
        <w:r w:rsidRPr="00A467AA">
          <w:rPr>
            <w:rFonts w:ascii="Times New Roman" w:eastAsia="Times New Roman" w:hAnsi="Times New Roman" w:cs="Times New Roman"/>
            <w:noProof/>
            <w:color w:val="0000FF"/>
            <w:sz w:val="24"/>
            <w:szCs w:val="24"/>
            <w:lang w:eastAsia="ru-RU"/>
          </w:rPr>
          <mc:AlternateContent>
            <mc:Choice Requires="wps">
              <w:drawing>
                <wp:inline distT="0" distB="0" distL="0" distR="0" wp14:anchorId="2484E6CC" wp14:editId="1996D3F6">
                  <wp:extent cx="83820" cy="220980"/>
                  <wp:effectExtent l="0" t="0" r="0" b="0"/>
                  <wp:docPr id="114" name="AutoShape 58" descr="О рекомендациях по использованию новой системы оплаты труда педагогов дополнительного образовани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Описание: О рекомендациях по использованию новой системы оплаты труда педагогов дополнительного образования" href="http://docs.cntd.ru/document/901764420"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" o:button="t" filled="f" stroked="f">
                  <v:fill o:detectmouseclick="t"/>
                  <o:lock v:ext="edit" aspectratio="t"/>
                  <w10:anchorlock/>
                </v:rect>
              </w:pict>
            </mc:Fallback>
          </mc:AlternateContent>
        </w:r>
      </w:hyperlink>
      <w:r w:rsidRPr="00A467AA">
        <w:rPr>
          <w:rFonts w:ascii="Times New Roman" w:eastAsia="Times New Roman" w:hAnsi="Times New Roman" w:cs="Times New Roman"/>
          <w:sz w:val="24"/>
          <w:szCs w:val="24"/>
          <w:lang w:eastAsia="ru-RU"/>
        </w:rPr>
        <w:t>, которым определен единый порядок проведения аттестации для педагогических и руководящих работников.</w:t>
      </w:r>
      <w:r w:rsidRPr="00A467AA">
        <w:rPr>
          <w:rFonts w:ascii="Times New Roman" w:eastAsia="Times New Roman" w:hAnsi="Times New Roman" w:cs="Times New Roman"/>
          <w:sz w:val="24"/>
          <w:szCs w:val="24"/>
          <w:lang w:eastAsia="ru-RU"/>
        </w:rPr>
        <w:br/>
        <w:t>________________</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4A4E5284" wp14:editId="39C07D1A">
                <wp:extent cx="83820" cy="220980"/>
                <wp:effectExtent l="0" t="0" r="0" b="0"/>
                <wp:docPr id="113" name="AutoShape 59"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GY8yAUwDAAB6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См. Официальные документы в образовании. - 2000. - N 16. - С.69-77.</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Квалификационная категория педагогическим и руководящим работникам образовательных учреждений присваивается на срок не более пяти лет.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Оплата груда руководителя учреждения устанавливается в диапазоне 12-16-го разрядов ЕТС в зависимости от группы, к которой отнесено образовательное учреждение по объемным показателям (четвертой, третьей, второй, первой), и от квалификационной категории (первой, высшей), присвоенной по результатам аттестации.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i/>
          <w:iCs/>
          <w:sz w:val="24"/>
          <w:szCs w:val="24"/>
          <w:lang w:eastAsia="ru-RU"/>
        </w:rPr>
        <w:t>Основными целями введения новой системы оплаты труда являются: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повышение мотивирования педагогических работников учреждений, реализующих образовательные программы, к качественному труду;</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создание условии для привлечения высококвалифицированных специалистов посредством повышения общего уровня оплаты труда педагогических работников.</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Задачи, которые предполагается решить посредством введения новой системы оплаты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повысить эффективность и качество педагогического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обеспечить взаимосвязь между качеством педагогического труда и доходом педагога;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значительно повысить заработную плату педагогических работников образовательных учреждений;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стимулировать педагогических работников к повышению профессионального уровня и внедрению инновационных технологий в образовательный процесс;</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привлечь в образовательные учреждения молодые кадры.</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Новая система оплаты </w:t>
      </w:r>
      <w:proofErr w:type="gramStart"/>
      <w:r w:rsidRPr="00A467AA">
        <w:rPr>
          <w:rFonts w:ascii="Times New Roman" w:eastAsia="Times New Roman" w:hAnsi="Times New Roman" w:cs="Times New Roman"/>
          <w:sz w:val="24"/>
          <w:szCs w:val="24"/>
          <w:lang w:eastAsia="ru-RU"/>
        </w:rPr>
        <w:t>труда</w:t>
      </w:r>
      <w:proofErr w:type="gramEnd"/>
      <w:r w:rsidRPr="00A467AA">
        <w:rPr>
          <w:rFonts w:ascii="Times New Roman" w:eastAsia="Times New Roman" w:hAnsi="Times New Roman" w:cs="Times New Roman"/>
          <w:sz w:val="24"/>
          <w:szCs w:val="24"/>
          <w:lang w:eastAsia="ru-RU"/>
        </w:rPr>
        <w:t xml:space="preserve"> как в регионах, так и на федеральном уровне должна базироваться на следующих основных принципах:</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 обязательное соблюдение норм трудового законодательства Российской Федерации, включая продолжительность рабочего времени (нормы часов педагогической работы за </w:t>
      </w:r>
      <w:r w:rsidRPr="00A467AA">
        <w:rPr>
          <w:rFonts w:ascii="Times New Roman" w:eastAsia="Times New Roman" w:hAnsi="Times New Roman" w:cs="Times New Roman"/>
          <w:sz w:val="24"/>
          <w:szCs w:val="24"/>
          <w:lang w:eastAsia="ru-RU"/>
        </w:rPr>
        <w:lastRenderedPageBreak/>
        <w:t xml:space="preserve">ставку заработной платы) педагогических работников, установленных (в целях реализации </w:t>
      </w:r>
      <w:hyperlink r:id="rId14" w:history="1">
        <w:r w:rsidRPr="00A467AA">
          <w:rPr>
            <w:rFonts w:ascii="Times New Roman" w:eastAsia="Times New Roman" w:hAnsi="Times New Roman" w:cs="Times New Roman"/>
            <w:color w:val="0000FF"/>
            <w:sz w:val="24"/>
            <w:szCs w:val="24"/>
            <w:u w:val="single"/>
            <w:lang w:eastAsia="ru-RU"/>
          </w:rPr>
          <w:t>статьи 333 ТК РФ</w:t>
        </w:r>
      </w:hyperlink>
      <w:r w:rsidRPr="00A467AA">
        <w:rPr>
          <w:rFonts w:ascii="Times New Roman" w:eastAsia="Times New Roman" w:hAnsi="Times New Roman" w:cs="Times New Roman"/>
          <w:sz w:val="24"/>
          <w:szCs w:val="24"/>
          <w:lang w:eastAsia="ru-RU"/>
        </w:rPr>
        <w:t xml:space="preserve">) </w:t>
      </w:r>
      <w:hyperlink r:id="rId15" w:history="1">
        <w:r w:rsidRPr="00A467AA">
          <w:rPr>
            <w:rFonts w:ascii="Times New Roman" w:eastAsia="Times New Roman" w:hAnsi="Times New Roman" w:cs="Times New Roman"/>
            <w:color w:val="0000FF"/>
            <w:sz w:val="24"/>
            <w:szCs w:val="24"/>
            <w:u w:val="single"/>
            <w:lang w:eastAsia="ru-RU"/>
          </w:rPr>
          <w:t>постановлением Правительства РФ от 03.04.2003 N 191</w:t>
        </w:r>
      </w:hyperlink>
      <w:r w:rsidRPr="00A467AA">
        <w:rPr>
          <w:rFonts w:ascii="Times New Roman" w:eastAsia="Times New Roman" w:hAnsi="Times New Roman" w:cs="Times New Roman"/>
          <w:noProof/>
          <w:sz w:val="24"/>
          <w:szCs w:val="24"/>
          <w:lang w:eastAsia="ru-RU"/>
        </w:rPr>
        <mc:AlternateContent>
          <mc:Choice Requires="wps">
            <w:drawing>
              <wp:inline distT="0" distB="0" distL="0" distR="0" wp14:anchorId="288C1E8C" wp14:editId="227C9B02">
                <wp:extent cx="83820" cy="220980"/>
                <wp:effectExtent l="0" t="0" r="0" b="0"/>
                <wp:docPr id="112" name="AutoShape 60"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________________</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21534D68" wp14:editId="13CD52AB">
                <wp:extent cx="83820" cy="220980"/>
                <wp:effectExtent l="0" t="0" r="0" b="0"/>
                <wp:docPr id="111" name="AutoShape 61"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1ZbFNkwDAAB6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См. Официальные документы в образовании. - 2003. - N 12. - С.67-71; 2007. - N 19. - </w:t>
      </w:r>
      <w:proofErr w:type="gramStart"/>
      <w:r w:rsidRPr="00A467AA">
        <w:rPr>
          <w:rFonts w:ascii="Times New Roman" w:eastAsia="Times New Roman" w:hAnsi="Times New Roman" w:cs="Times New Roman"/>
          <w:sz w:val="24"/>
          <w:szCs w:val="24"/>
          <w:lang w:eastAsia="ru-RU"/>
        </w:rPr>
        <w:t>С.63.</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обеспечение самостоятельности органов государственной власти и местного самоуправления в установлении условий и размеров оплаты труда работников подведомственных образовательных учреждений в пределах их полномочий;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обеспечение основных государственных гарантий по оплате труда работников образовательных учреждений;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обеспечение зависимости величины заработной платы от квалификации работников, сложности выполняемых работ (особенностей содержания и условий труда), количества и качества затраченного труда;</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материальное стимулирование повышения качества работы;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стимулирование внедрения инновационных образовательных технологий.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color w:val="FFFFFF"/>
          <w:sz w:val="24"/>
          <w:szCs w:val="24"/>
          <w:lang w:eastAsia="ru-RU"/>
        </w:rPr>
        <w:t>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67AA">
        <w:rPr>
          <w:rFonts w:ascii="Times New Roman" w:eastAsia="Times New Roman" w:hAnsi="Times New Roman" w:cs="Times New Roman"/>
          <w:b/>
          <w:bCs/>
          <w:sz w:val="27"/>
          <w:szCs w:val="27"/>
          <w:lang w:eastAsia="ru-RU"/>
        </w:rPr>
        <w:t xml:space="preserve">1. Принципы новой системы оплаты труда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hyperlink r:id="rId16" w:history="1">
        <w:r w:rsidRPr="00A467AA">
          <w:rPr>
            <w:rFonts w:ascii="Times New Roman" w:eastAsia="Times New Roman" w:hAnsi="Times New Roman" w:cs="Times New Roman"/>
            <w:color w:val="0000FF"/>
            <w:sz w:val="24"/>
            <w:szCs w:val="24"/>
            <w:u w:val="single"/>
            <w:lang w:eastAsia="ru-RU"/>
          </w:rPr>
          <w:t>Конституция Российской Федерации</w:t>
        </w:r>
      </w:hyperlink>
      <w:r w:rsidRPr="00A467AA">
        <w:rPr>
          <w:rFonts w:ascii="Times New Roman" w:eastAsia="Times New Roman" w:hAnsi="Times New Roman" w:cs="Times New Roman"/>
          <w:sz w:val="24"/>
          <w:szCs w:val="24"/>
          <w:lang w:eastAsia="ru-RU"/>
        </w:rPr>
        <w:t xml:space="preserve"> (</w:t>
      </w:r>
      <w:hyperlink r:id="rId17" w:history="1">
        <w:r w:rsidRPr="00A467AA">
          <w:rPr>
            <w:rFonts w:ascii="Times New Roman" w:eastAsia="Times New Roman" w:hAnsi="Times New Roman" w:cs="Times New Roman"/>
            <w:color w:val="0000FF"/>
            <w:sz w:val="24"/>
            <w:szCs w:val="24"/>
            <w:u w:val="single"/>
            <w:lang w:eastAsia="ru-RU"/>
          </w:rPr>
          <w:t>ст.72</w:t>
        </w:r>
      </w:hyperlink>
      <w:r w:rsidRPr="00A467AA">
        <w:rPr>
          <w:rFonts w:ascii="Times New Roman" w:eastAsia="Times New Roman" w:hAnsi="Times New Roman" w:cs="Times New Roman"/>
          <w:sz w:val="24"/>
          <w:szCs w:val="24"/>
          <w:lang w:eastAsia="ru-RU"/>
        </w:rPr>
        <w:t xml:space="preserve">) относит трудовое законодательство и общие вопросы образования к предмету совместного ведения Российской Федерации и субъекта РФ. Данное положение </w:t>
      </w:r>
      <w:hyperlink r:id="rId18" w:history="1">
        <w:r w:rsidRPr="00A467AA">
          <w:rPr>
            <w:rFonts w:ascii="Times New Roman" w:eastAsia="Times New Roman" w:hAnsi="Times New Roman" w:cs="Times New Roman"/>
            <w:color w:val="0000FF"/>
            <w:sz w:val="24"/>
            <w:szCs w:val="24"/>
            <w:u w:val="single"/>
            <w:lang w:eastAsia="ru-RU"/>
          </w:rPr>
          <w:t>Конституции Российской Федерации</w:t>
        </w:r>
      </w:hyperlink>
      <w:r w:rsidRPr="00A467AA">
        <w:rPr>
          <w:rFonts w:ascii="Times New Roman" w:eastAsia="Times New Roman" w:hAnsi="Times New Roman" w:cs="Times New Roman"/>
          <w:sz w:val="24"/>
          <w:szCs w:val="24"/>
          <w:lang w:eastAsia="ru-RU"/>
        </w:rPr>
        <w:t xml:space="preserve"> означает, что субъект РФ вправе регулировать трудовые отношения и общие вопросы образования лишь в части, не урегулированной федеральным законодательством, и в строгом соответствии с ним.</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Вопросы обеспечения самостоятельности органов государственной власти и местного самоуправления в установлении условий и </w:t>
      </w:r>
      <w:proofErr w:type="gramStart"/>
      <w:r w:rsidRPr="00A467AA">
        <w:rPr>
          <w:rFonts w:ascii="Times New Roman" w:eastAsia="Times New Roman" w:hAnsi="Times New Roman" w:cs="Times New Roman"/>
          <w:sz w:val="24"/>
          <w:szCs w:val="24"/>
          <w:lang w:eastAsia="ru-RU"/>
        </w:rPr>
        <w:t>размеров оплаты труда</w:t>
      </w:r>
      <w:proofErr w:type="gramEnd"/>
      <w:r w:rsidRPr="00A467AA">
        <w:rPr>
          <w:rFonts w:ascii="Times New Roman" w:eastAsia="Times New Roman" w:hAnsi="Times New Roman" w:cs="Times New Roman"/>
          <w:sz w:val="24"/>
          <w:szCs w:val="24"/>
          <w:lang w:eastAsia="ru-RU"/>
        </w:rPr>
        <w:t xml:space="preserve"> работников подведомственных образовательных учреждений в пределах их полномочий установлены соответственно </w:t>
      </w:r>
      <w:hyperlink r:id="rId19" w:history="1">
        <w:r w:rsidRPr="00A467AA">
          <w:rPr>
            <w:rFonts w:ascii="Times New Roman" w:eastAsia="Times New Roman" w:hAnsi="Times New Roman" w:cs="Times New Roman"/>
            <w:color w:val="0000FF"/>
            <w:sz w:val="24"/>
            <w:szCs w:val="24"/>
            <w:u w:val="single"/>
            <w:lang w:eastAsia="ru-RU"/>
          </w:rPr>
          <w:t>федеральными законами от 04.07.2003 N 95-ФЗ</w:t>
        </w:r>
      </w:hyperlink>
      <w:r w:rsidRPr="00A467AA">
        <w:rPr>
          <w:rFonts w:ascii="Times New Roman" w:eastAsia="Times New Roman" w:hAnsi="Times New Roman" w:cs="Times New Roman"/>
          <w:sz w:val="24"/>
          <w:szCs w:val="24"/>
          <w:lang w:eastAsia="ru-RU"/>
        </w:rPr>
        <w:t xml:space="preserve"> (</w:t>
      </w:r>
      <w:hyperlink r:id="rId20" w:history="1">
        <w:r w:rsidRPr="00A467AA">
          <w:rPr>
            <w:rFonts w:ascii="Times New Roman" w:eastAsia="Times New Roman" w:hAnsi="Times New Roman" w:cs="Times New Roman"/>
            <w:color w:val="0000FF"/>
            <w:sz w:val="24"/>
            <w:szCs w:val="24"/>
            <w:u w:val="single"/>
            <w:lang w:eastAsia="ru-RU"/>
          </w:rPr>
          <w:t>п.2 ст.26.3</w:t>
        </w:r>
      </w:hyperlink>
      <w:r w:rsidRPr="00A467AA">
        <w:rPr>
          <w:rFonts w:ascii="Times New Roman" w:eastAsia="Times New Roman" w:hAnsi="Times New Roman" w:cs="Times New Roman"/>
          <w:sz w:val="24"/>
          <w:szCs w:val="24"/>
          <w:lang w:eastAsia="ru-RU"/>
        </w:rPr>
        <w:t xml:space="preserve"> и </w:t>
      </w:r>
      <w:hyperlink r:id="rId21" w:history="1">
        <w:r w:rsidRPr="00A467AA">
          <w:rPr>
            <w:rFonts w:ascii="Times New Roman" w:eastAsia="Times New Roman" w:hAnsi="Times New Roman" w:cs="Times New Roman"/>
            <w:color w:val="0000FF"/>
            <w:sz w:val="24"/>
            <w:szCs w:val="24"/>
            <w:u w:val="single"/>
            <w:lang w:eastAsia="ru-RU"/>
          </w:rPr>
          <w:t>п.2 ст.26.14</w:t>
        </w:r>
      </w:hyperlink>
      <w:r w:rsidRPr="00A467AA">
        <w:rPr>
          <w:rFonts w:ascii="Times New Roman" w:eastAsia="Times New Roman" w:hAnsi="Times New Roman" w:cs="Times New Roman"/>
          <w:sz w:val="24"/>
          <w:szCs w:val="24"/>
          <w:lang w:eastAsia="ru-RU"/>
        </w:rPr>
        <w:t xml:space="preserve">) и </w:t>
      </w:r>
      <w:hyperlink r:id="rId22" w:history="1">
        <w:r w:rsidRPr="00A467AA">
          <w:rPr>
            <w:rFonts w:ascii="Times New Roman" w:eastAsia="Times New Roman" w:hAnsi="Times New Roman" w:cs="Times New Roman"/>
            <w:color w:val="0000FF"/>
            <w:sz w:val="24"/>
            <w:szCs w:val="24"/>
            <w:u w:val="single"/>
            <w:lang w:eastAsia="ru-RU"/>
          </w:rPr>
          <w:t>от 06.10.2003 N 131-ФЗ</w:t>
        </w:r>
      </w:hyperlink>
      <w:r w:rsidRPr="00A467AA">
        <w:rPr>
          <w:rFonts w:ascii="Times New Roman" w:eastAsia="Times New Roman" w:hAnsi="Times New Roman" w:cs="Times New Roman"/>
          <w:sz w:val="24"/>
          <w:szCs w:val="24"/>
          <w:lang w:eastAsia="ru-RU"/>
        </w:rPr>
        <w:t xml:space="preserve"> (</w:t>
      </w:r>
      <w:hyperlink r:id="rId23" w:history="1">
        <w:r w:rsidRPr="00A467AA">
          <w:rPr>
            <w:rFonts w:ascii="Times New Roman" w:eastAsia="Times New Roman" w:hAnsi="Times New Roman" w:cs="Times New Roman"/>
            <w:color w:val="0000FF"/>
            <w:sz w:val="24"/>
            <w:szCs w:val="24"/>
            <w:u w:val="single"/>
            <w:lang w:eastAsia="ru-RU"/>
          </w:rPr>
          <w:t>п.2 ст.53</w:t>
        </w:r>
      </w:hyperlink>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Вопросы обеспечения основных государственных гарантий по оплате труда работников образовательных учреждений установлены </w:t>
      </w:r>
      <w:hyperlink r:id="rId24" w:history="1">
        <w:r w:rsidRPr="00A467AA">
          <w:rPr>
            <w:rFonts w:ascii="Times New Roman" w:eastAsia="Times New Roman" w:hAnsi="Times New Roman" w:cs="Times New Roman"/>
            <w:color w:val="0000FF"/>
            <w:sz w:val="24"/>
            <w:szCs w:val="24"/>
            <w:u w:val="single"/>
            <w:lang w:eastAsia="ru-RU"/>
          </w:rPr>
          <w:t>статьей 130 ТК РФ</w:t>
        </w:r>
      </w:hyperlink>
      <w:r w:rsidRPr="00A467AA">
        <w:rPr>
          <w:rFonts w:ascii="Times New Roman" w:eastAsia="Times New Roman" w:hAnsi="Times New Roman" w:cs="Times New Roman"/>
          <w:sz w:val="24"/>
          <w:szCs w:val="24"/>
          <w:lang w:eastAsia="ru-RU"/>
        </w:rPr>
        <w:t xml:space="preserve"> (в редакции </w:t>
      </w:r>
      <w:hyperlink r:id="rId25" w:history="1">
        <w:r w:rsidRPr="00A467AA">
          <w:rPr>
            <w:rFonts w:ascii="Times New Roman" w:eastAsia="Times New Roman" w:hAnsi="Times New Roman" w:cs="Times New Roman"/>
            <w:color w:val="0000FF"/>
            <w:sz w:val="24"/>
            <w:szCs w:val="24"/>
            <w:u w:val="single"/>
            <w:lang w:eastAsia="ru-RU"/>
          </w:rPr>
          <w:t>Федерального закона от 30.06.2006 N 90-ФЗ</w:t>
        </w:r>
      </w:hyperlink>
      <w:r w:rsidRPr="00A467AA">
        <w:rPr>
          <w:rFonts w:ascii="Times New Roman" w:eastAsia="Times New Roman" w:hAnsi="Times New Roman" w:cs="Times New Roman"/>
          <w:sz w:val="24"/>
          <w:szCs w:val="24"/>
          <w:lang w:eastAsia="ru-RU"/>
        </w:rPr>
        <w:t xml:space="preserve">) </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06112549" wp14:editId="5AD0064F">
                <wp:extent cx="83820" cy="220980"/>
                <wp:effectExtent l="0" t="0" r="0" b="0"/>
                <wp:docPr id="110" name="AutoShape 62"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________________</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798EE5A7" wp14:editId="7A0D3984">
                <wp:extent cx="83820" cy="220980"/>
                <wp:effectExtent l="0" t="0" r="0" b="0"/>
                <wp:docPr id="109" name="AutoShape 63"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FEA4bkwDAAB6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См. Официальные документы в образовании. - 2005. - N 29. - С.65-66; 2006. - N 27. - С.61.</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lastRenderedPageBreak/>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 xml:space="preserve">Вопросы обеспечения зависимости величины заработной платы от квалификации работников, сложности выполняемых работ, количества и качества затраченного труда установлены </w:t>
      </w:r>
      <w:hyperlink r:id="rId26" w:history="1">
        <w:r w:rsidRPr="00A467AA">
          <w:rPr>
            <w:rFonts w:ascii="Times New Roman" w:eastAsia="Times New Roman" w:hAnsi="Times New Roman" w:cs="Times New Roman"/>
            <w:color w:val="0000FF"/>
            <w:sz w:val="24"/>
            <w:szCs w:val="24"/>
            <w:u w:val="single"/>
            <w:lang w:eastAsia="ru-RU"/>
          </w:rPr>
          <w:t>статьей 132 ТК РФ</w:t>
        </w:r>
      </w:hyperlink>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hyperlink r:id="rId27" w:history="1">
        <w:r w:rsidRPr="00A467AA">
          <w:rPr>
            <w:rFonts w:ascii="Times New Roman" w:eastAsia="Times New Roman" w:hAnsi="Times New Roman" w:cs="Times New Roman"/>
            <w:color w:val="0000FF"/>
            <w:sz w:val="24"/>
            <w:szCs w:val="24"/>
            <w:u w:val="single"/>
            <w:lang w:eastAsia="ru-RU"/>
          </w:rPr>
          <w:t>Федеральный закон N 95-ФЗ</w:t>
        </w:r>
      </w:hyperlink>
      <w:r w:rsidRPr="00A467AA">
        <w:rPr>
          <w:rFonts w:ascii="Times New Roman" w:eastAsia="Times New Roman" w:hAnsi="Times New Roman" w:cs="Times New Roman"/>
          <w:sz w:val="24"/>
          <w:szCs w:val="24"/>
          <w:lang w:eastAsia="ru-RU"/>
        </w:rPr>
        <w:t xml:space="preserve"> вступил в силу с 1 января 2005 года, а </w:t>
      </w:r>
      <w:hyperlink r:id="rId28" w:history="1">
        <w:r w:rsidRPr="00A467AA">
          <w:rPr>
            <w:rFonts w:ascii="Times New Roman" w:eastAsia="Times New Roman" w:hAnsi="Times New Roman" w:cs="Times New Roman"/>
            <w:color w:val="0000FF"/>
            <w:sz w:val="24"/>
            <w:szCs w:val="24"/>
            <w:u w:val="single"/>
            <w:lang w:eastAsia="ru-RU"/>
          </w:rPr>
          <w:t>Федеральный закон N 131-ФЗ</w:t>
        </w:r>
      </w:hyperlink>
      <w:r w:rsidRPr="00A467AA">
        <w:rPr>
          <w:rFonts w:ascii="Times New Roman" w:eastAsia="Times New Roman" w:hAnsi="Times New Roman" w:cs="Times New Roman"/>
          <w:sz w:val="24"/>
          <w:szCs w:val="24"/>
          <w:lang w:eastAsia="ru-RU"/>
        </w:rPr>
        <w:t xml:space="preserve"> в части полномочий по установлению размеров и условий оплаты труда работников муниципальных учреждений - с 1 января 2006 года.</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 xml:space="preserve">В соответствии со </w:t>
      </w:r>
      <w:hyperlink r:id="rId29" w:history="1">
        <w:r w:rsidRPr="00A467AA">
          <w:rPr>
            <w:rFonts w:ascii="Times New Roman" w:eastAsia="Times New Roman" w:hAnsi="Times New Roman" w:cs="Times New Roman"/>
            <w:color w:val="0000FF"/>
            <w:sz w:val="24"/>
            <w:szCs w:val="24"/>
            <w:u w:val="single"/>
            <w:lang w:eastAsia="ru-RU"/>
          </w:rPr>
          <w:t>статьей 153 Федерального закона от 22.08.2004 N 122-ФЗ</w:t>
        </w:r>
      </w:hyperlink>
      <w:r w:rsidRPr="00A467AA">
        <w:rPr>
          <w:rFonts w:ascii="Times New Roman" w:eastAsia="Times New Roman" w:hAnsi="Times New Roman" w:cs="Times New Roman"/>
          <w:sz w:val="24"/>
          <w:szCs w:val="24"/>
          <w:lang w:eastAsia="ru-RU"/>
        </w:rPr>
        <w:t xml:space="preserve"> органы государственной власти субъектов РФ и органы местного самоуправления при издании нормативных правовых актов, определяющих размеры и условия оплаты труда работников (включая надбавки и доплаты) государственных учреждений субъектов РФ и муниципальных учреждений, не вправе снижать размеры и условия оплаты труда (включая надбавки и доплаты), предусмотренные по состоянию на 31</w:t>
      </w:r>
      <w:proofErr w:type="gramEnd"/>
      <w:r w:rsidRPr="00A467AA">
        <w:rPr>
          <w:rFonts w:ascii="Times New Roman" w:eastAsia="Times New Roman" w:hAnsi="Times New Roman" w:cs="Times New Roman"/>
          <w:sz w:val="24"/>
          <w:szCs w:val="24"/>
          <w:lang w:eastAsia="ru-RU"/>
        </w:rPr>
        <w:t xml:space="preserve"> декабря 2004 года.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 xml:space="preserve">Правовым основанием для введения вместо ЕТС по оплате труда новых систем оплаты труда (НСОТ) в субъектах РФ явилась </w:t>
      </w:r>
      <w:hyperlink r:id="rId30" w:history="1">
        <w:r w:rsidRPr="00A467AA">
          <w:rPr>
            <w:rFonts w:ascii="Times New Roman" w:eastAsia="Times New Roman" w:hAnsi="Times New Roman" w:cs="Times New Roman"/>
            <w:color w:val="0000FF"/>
            <w:sz w:val="24"/>
            <w:szCs w:val="24"/>
            <w:u w:val="single"/>
            <w:lang w:eastAsia="ru-RU"/>
          </w:rPr>
          <w:t>статья 144 ТК РФ</w:t>
        </w:r>
      </w:hyperlink>
      <w:r w:rsidRPr="00A467AA">
        <w:rPr>
          <w:rFonts w:ascii="Times New Roman" w:eastAsia="Times New Roman" w:hAnsi="Times New Roman" w:cs="Times New Roman"/>
          <w:sz w:val="24"/>
          <w:szCs w:val="24"/>
          <w:lang w:eastAsia="ru-RU"/>
        </w:rPr>
        <w:t>, в соответствии с которой системы оплаты труда должны устанавливаться с учетом Единого тарифно-квалификационного справочника (ЕТКС) работ и профессий рабочих, Единого квалификационного справочника (ЕКС) должностей руководителей, специалистов и служащих, а также с учетом государственных гарантий по оплате труда, рекомендаций</w:t>
      </w:r>
      <w:proofErr w:type="gramEnd"/>
      <w:r w:rsidRPr="00A467AA">
        <w:rPr>
          <w:rFonts w:ascii="Times New Roman" w:eastAsia="Times New Roman" w:hAnsi="Times New Roman" w:cs="Times New Roman"/>
          <w:sz w:val="24"/>
          <w:szCs w:val="24"/>
          <w:lang w:eastAsia="ru-RU"/>
        </w:rPr>
        <w:t xml:space="preserve"> Российской трехсторонней комиссии по регулированию социально-трудовых отношений (ч.3 </w:t>
      </w:r>
      <w:hyperlink r:id="rId31" w:history="1">
        <w:r w:rsidRPr="00A467AA">
          <w:rPr>
            <w:rFonts w:ascii="Times New Roman" w:eastAsia="Times New Roman" w:hAnsi="Times New Roman" w:cs="Times New Roman"/>
            <w:color w:val="0000FF"/>
            <w:sz w:val="24"/>
            <w:szCs w:val="24"/>
            <w:u w:val="single"/>
            <w:lang w:eastAsia="ru-RU"/>
          </w:rPr>
          <w:t>ст.135 ТК РФ</w:t>
        </w:r>
      </w:hyperlink>
      <w:r w:rsidRPr="00A467AA">
        <w:rPr>
          <w:rFonts w:ascii="Times New Roman" w:eastAsia="Times New Roman" w:hAnsi="Times New Roman" w:cs="Times New Roman"/>
          <w:sz w:val="24"/>
          <w:szCs w:val="24"/>
          <w:lang w:eastAsia="ru-RU"/>
        </w:rPr>
        <w:t>) и мнения соответствующих профсоюзов.</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ЕТКС содержит: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тарифно-квалификационные характеристики профессий рабочих по видам работ и произво</w:t>
      </w:r>
      <w:proofErr w:type="gramStart"/>
      <w:r w:rsidRPr="00A467AA">
        <w:rPr>
          <w:rFonts w:ascii="Times New Roman" w:eastAsia="Times New Roman" w:hAnsi="Times New Roman" w:cs="Times New Roman"/>
          <w:sz w:val="24"/>
          <w:szCs w:val="24"/>
          <w:lang w:eastAsia="ru-RU"/>
        </w:rPr>
        <w:t>дств в з</w:t>
      </w:r>
      <w:proofErr w:type="gramEnd"/>
      <w:r w:rsidRPr="00A467AA">
        <w:rPr>
          <w:rFonts w:ascii="Times New Roman" w:eastAsia="Times New Roman" w:hAnsi="Times New Roman" w:cs="Times New Roman"/>
          <w:sz w:val="24"/>
          <w:szCs w:val="24"/>
          <w:lang w:eastAsia="ru-RU"/>
        </w:rPr>
        <w:t>ависимости от их сложности и соответствующие им тарифные разряды;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требования, предъявляемые к профессиональным знаниям и навыкам рабочих;</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 примеры работ.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ЕКС содержит: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квалификационные характеристики должностей руководителей, специалистов и других служащих (</w:t>
      </w:r>
      <w:proofErr w:type="gramStart"/>
      <w:r w:rsidRPr="00A467AA">
        <w:rPr>
          <w:rFonts w:ascii="Times New Roman" w:eastAsia="Times New Roman" w:hAnsi="Times New Roman" w:cs="Times New Roman"/>
          <w:sz w:val="24"/>
          <w:szCs w:val="24"/>
          <w:lang w:eastAsia="ru-RU"/>
        </w:rPr>
        <w:t>технических исполнителей</w:t>
      </w:r>
      <w:proofErr w:type="gramEnd"/>
      <w:r w:rsidRPr="00A467AA">
        <w:rPr>
          <w:rFonts w:ascii="Times New Roman" w:eastAsia="Times New Roman" w:hAnsi="Times New Roman" w:cs="Times New Roman"/>
          <w:sz w:val="24"/>
          <w:szCs w:val="24"/>
          <w:lang w:eastAsia="ru-RU"/>
        </w:rPr>
        <w:t>), определяющие содержание труда работников;</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должностные обязанности и требования, предъявляемые к уровню их знаний и квалификации.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i/>
          <w:iCs/>
          <w:sz w:val="24"/>
          <w:szCs w:val="24"/>
          <w:lang w:eastAsia="ru-RU"/>
        </w:rPr>
        <w:t>Применение указанных справочников</w:t>
      </w:r>
      <w:r w:rsidRPr="00A467AA">
        <w:rPr>
          <w:rFonts w:ascii="Times New Roman" w:eastAsia="Times New Roman" w:hAnsi="Times New Roman" w:cs="Times New Roman"/>
          <w:sz w:val="24"/>
          <w:szCs w:val="24"/>
          <w:lang w:eastAsia="ru-RU"/>
        </w:rPr>
        <w:t xml:space="preserve"> направлено на сохранение единства тарификации работ, установление единых подходов в определении должностных обязанностей работников и предъявляемых к ним квалификационных требований, правильный подбор и расстановку кадров, повышение деловой квалификации работников, рациональное разделение труда, создание действенного механизма разграничения функций, полномочий и ответственности между различными категориями работников.</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До утверждения в установленном порядке ЕКС, содержащего квалификационные характеристики должностей руководителей, специалистов и служащих учреждений </w:t>
      </w:r>
      <w:r w:rsidRPr="00A467AA">
        <w:rPr>
          <w:rFonts w:ascii="Times New Roman" w:eastAsia="Times New Roman" w:hAnsi="Times New Roman" w:cs="Times New Roman"/>
          <w:sz w:val="24"/>
          <w:szCs w:val="24"/>
          <w:lang w:eastAsia="ru-RU"/>
        </w:rPr>
        <w:lastRenderedPageBreak/>
        <w:t>бюджетной сферы, в том числе по общеотраслевым должностям служащих, применяются тарифно-квалификационные (квалификационные) характеристики, утвержденные (согласованные) федеральным органом исполнительной власти по выработке государственной политики и нормативно-правовому регулированию в сфере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Новая система оплаты труда (НСОТ) призвана обеспечивать равный подход к оценке квалификации работников (сложности выполняемых ими работ) и предусматривает переход от межотраслевого к отраслевому принципу организации заработной платы работников бюджетной </w:t>
      </w:r>
      <w:proofErr w:type="gramStart"/>
      <w:r w:rsidRPr="00A467AA">
        <w:rPr>
          <w:rFonts w:ascii="Times New Roman" w:eastAsia="Times New Roman" w:hAnsi="Times New Roman" w:cs="Times New Roman"/>
          <w:sz w:val="24"/>
          <w:szCs w:val="24"/>
          <w:lang w:eastAsia="ru-RU"/>
        </w:rPr>
        <w:t>сферы</w:t>
      </w:r>
      <w:proofErr w:type="gramEnd"/>
      <w:r w:rsidRPr="00A467AA">
        <w:rPr>
          <w:rFonts w:ascii="Times New Roman" w:eastAsia="Times New Roman" w:hAnsi="Times New Roman" w:cs="Times New Roman"/>
          <w:sz w:val="24"/>
          <w:szCs w:val="24"/>
          <w:lang w:eastAsia="ru-RU"/>
        </w:rPr>
        <w:t xml:space="preserve"> с учетом объективно существующих отраслевых особенностей.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hyperlink r:id="rId32" w:history="1">
        <w:r w:rsidRPr="00A467AA">
          <w:rPr>
            <w:rFonts w:ascii="Times New Roman" w:eastAsia="Times New Roman" w:hAnsi="Times New Roman" w:cs="Times New Roman"/>
            <w:color w:val="0000FF"/>
            <w:sz w:val="24"/>
            <w:szCs w:val="24"/>
            <w:u w:val="single"/>
            <w:lang w:eastAsia="ru-RU"/>
          </w:rPr>
          <w:t>Постановлением Правительства РФ от 05.08.2008 N 583</w:t>
        </w:r>
      </w:hyperlink>
      <w:r w:rsidRPr="00A467AA">
        <w:rPr>
          <w:rFonts w:ascii="Times New Roman" w:eastAsia="Times New Roman" w:hAnsi="Times New Roman" w:cs="Times New Roman"/>
          <w:sz w:val="24"/>
          <w:szCs w:val="24"/>
          <w:lang w:eastAsia="ru-RU"/>
        </w:rPr>
        <w:t xml:space="preserve"> утверждено </w:t>
      </w:r>
      <w:hyperlink r:id="rId33" w:history="1">
        <w:r w:rsidRPr="00A467AA">
          <w:rPr>
            <w:rFonts w:ascii="Times New Roman" w:eastAsia="Times New Roman" w:hAnsi="Times New Roman" w:cs="Times New Roman"/>
            <w:color w:val="0000FF"/>
            <w:sz w:val="24"/>
            <w:szCs w:val="24"/>
            <w:u w:val="single"/>
            <w:lang w:eastAsia="ru-RU"/>
          </w:rPr>
          <w:t>Положение об установлении систем оплаты труда работников федеральных бюджетных учреждений</w:t>
        </w:r>
        <w:r w:rsidRPr="00A467AA">
          <w:rPr>
            <w:rFonts w:ascii="Times New Roman" w:eastAsia="Times New Roman" w:hAnsi="Times New Roman" w:cs="Times New Roman"/>
            <w:noProof/>
            <w:color w:val="0000FF"/>
            <w:sz w:val="24"/>
            <w:szCs w:val="24"/>
            <w:lang w:eastAsia="ru-RU"/>
          </w:rPr>
          <mc:AlternateContent>
            <mc:Choice Requires="wps">
              <w:drawing>
                <wp:inline distT="0" distB="0" distL="0" distR="0" wp14:anchorId="5AEA0268" wp14:editId="5E6B2A4B">
                  <wp:extent cx="83820" cy="220980"/>
                  <wp:effectExtent l="0" t="0" r="0" b="0"/>
                  <wp:docPr id="108" name="AutoShape 64" descr="О рекомендациях по использованию новой системы оплаты труда педагогов дополнительного образования">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Описание: О рекомендациях по использованию новой системы оплаты труда педагогов дополнительного образования" href="http://docs.cntd.ru/document/902113193"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" o:button="t" filled="f" stroked="f">
                  <v:fill o:detectmouseclick="t"/>
                  <o:lock v:ext="edit" aspectratio="t"/>
                  <w10:anchorlock/>
                </v:rect>
              </w:pict>
            </mc:Fallback>
          </mc:AlternateContent>
        </w:r>
      </w:hyperlink>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________________</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50426945" wp14:editId="1ECD56BB">
                <wp:extent cx="83820" cy="220980"/>
                <wp:effectExtent l="0" t="0" r="0" b="0"/>
                <wp:docPr id="107" name="AutoShape 65"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Lchan0wDAAB6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См. Официальные документы в образовании. - 2008. - N 23. - С.3-13.</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 xml:space="preserve">Системы оплаты труда работников федеральных бюджетных учреждений включают в себя размеры окладов (должностных окладов), ставок заработной платы, выплаты компенсационного и стимулирующего характера и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а также вышеуказанным </w:t>
      </w:r>
      <w:hyperlink r:id="rId34" w:history="1">
        <w:r w:rsidRPr="00A467AA">
          <w:rPr>
            <w:rFonts w:ascii="Times New Roman" w:eastAsia="Times New Roman" w:hAnsi="Times New Roman" w:cs="Times New Roman"/>
            <w:color w:val="0000FF"/>
            <w:sz w:val="24"/>
            <w:szCs w:val="24"/>
            <w:u w:val="single"/>
            <w:lang w:eastAsia="ru-RU"/>
          </w:rPr>
          <w:t>Положением</w:t>
        </w:r>
      </w:hyperlink>
      <w:r w:rsidRPr="00A467AA">
        <w:rPr>
          <w:rFonts w:ascii="Times New Roman" w:eastAsia="Times New Roman" w:hAnsi="Times New Roman" w:cs="Times New Roman"/>
          <w:sz w:val="24"/>
          <w:szCs w:val="24"/>
          <w:lang w:eastAsia="ru-RU"/>
        </w:rPr>
        <w:t>. В соответствии с вышеуказанным постановлением Правительства РФ должностной оклад руководителя учреждения</w:t>
      </w:r>
      <w:proofErr w:type="gramEnd"/>
      <w:r w:rsidRPr="00A467AA">
        <w:rPr>
          <w:rFonts w:ascii="Times New Roman" w:eastAsia="Times New Roman" w:hAnsi="Times New Roman" w:cs="Times New Roman"/>
          <w:sz w:val="24"/>
          <w:szCs w:val="24"/>
          <w:lang w:eastAsia="ru-RU"/>
        </w:rPr>
        <w:t xml:space="preserve"> может быть установлен до пяти средних заработных плат основных категорий работников.</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На основании </w:t>
      </w:r>
      <w:hyperlink r:id="rId35" w:history="1">
        <w:r w:rsidRPr="00A467AA">
          <w:rPr>
            <w:rFonts w:ascii="Times New Roman" w:eastAsia="Times New Roman" w:hAnsi="Times New Roman" w:cs="Times New Roman"/>
            <w:color w:val="0000FF"/>
            <w:sz w:val="24"/>
            <w:szCs w:val="24"/>
            <w:u w:val="single"/>
            <w:lang w:eastAsia="ru-RU"/>
          </w:rPr>
          <w:t xml:space="preserve">Положения об установлении </w:t>
        </w:r>
        <w:proofErr w:type="gramStart"/>
        <w:r w:rsidRPr="00A467AA">
          <w:rPr>
            <w:rFonts w:ascii="Times New Roman" w:eastAsia="Times New Roman" w:hAnsi="Times New Roman" w:cs="Times New Roman"/>
            <w:color w:val="0000FF"/>
            <w:sz w:val="24"/>
            <w:szCs w:val="24"/>
            <w:u w:val="single"/>
            <w:lang w:eastAsia="ru-RU"/>
          </w:rPr>
          <w:t>систем оплаты труда работников федеральных бюджетных учреждений</w:t>
        </w:r>
        <w:proofErr w:type="gramEnd"/>
      </w:hyperlink>
      <w:r w:rsidRPr="00A467AA">
        <w:rPr>
          <w:rFonts w:ascii="Times New Roman" w:eastAsia="Times New Roman" w:hAnsi="Times New Roman" w:cs="Times New Roman"/>
          <w:sz w:val="24"/>
          <w:szCs w:val="24"/>
          <w:lang w:eastAsia="ru-RU"/>
        </w:rPr>
        <w:t xml:space="preserve"> предусмотрено, что Федеральное агентство по образованию утвердило по согласованию с </w:t>
      </w:r>
      <w:proofErr w:type="spellStart"/>
      <w:r w:rsidRPr="00A467AA">
        <w:rPr>
          <w:rFonts w:ascii="Times New Roman" w:eastAsia="Times New Roman" w:hAnsi="Times New Roman" w:cs="Times New Roman"/>
          <w:sz w:val="24"/>
          <w:szCs w:val="24"/>
          <w:lang w:eastAsia="ru-RU"/>
        </w:rPr>
        <w:t>Минздравсоцразвития</w:t>
      </w:r>
      <w:proofErr w:type="spellEnd"/>
      <w:r w:rsidRPr="00A467AA">
        <w:rPr>
          <w:rFonts w:ascii="Times New Roman" w:eastAsia="Times New Roman" w:hAnsi="Times New Roman" w:cs="Times New Roman"/>
          <w:sz w:val="24"/>
          <w:szCs w:val="24"/>
          <w:lang w:eastAsia="ru-RU"/>
        </w:rPr>
        <w:t xml:space="preserve"> России (</w:t>
      </w:r>
      <w:hyperlink r:id="rId36" w:history="1">
        <w:r w:rsidRPr="00A467AA">
          <w:rPr>
            <w:rFonts w:ascii="Times New Roman" w:eastAsia="Times New Roman" w:hAnsi="Times New Roman" w:cs="Times New Roman"/>
            <w:color w:val="0000FF"/>
            <w:sz w:val="24"/>
            <w:szCs w:val="24"/>
            <w:u w:val="single"/>
            <w:lang w:eastAsia="ru-RU"/>
          </w:rPr>
          <w:t>приказ от 05.09.2008 N 1169</w:t>
        </w:r>
      </w:hyperlink>
      <w:r w:rsidRPr="00A467AA">
        <w:rPr>
          <w:rFonts w:ascii="Times New Roman" w:eastAsia="Times New Roman" w:hAnsi="Times New Roman" w:cs="Times New Roman"/>
          <w:sz w:val="24"/>
          <w:szCs w:val="24"/>
          <w:lang w:eastAsia="ru-RU"/>
        </w:rPr>
        <w:t xml:space="preserve">) </w:t>
      </w:r>
      <w:hyperlink r:id="rId37" w:history="1">
        <w:r w:rsidRPr="00A467AA">
          <w:rPr>
            <w:rFonts w:ascii="Times New Roman" w:eastAsia="Times New Roman" w:hAnsi="Times New Roman" w:cs="Times New Roman"/>
            <w:color w:val="0000FF"/>
            <w:sz w:val="24"/>
            <w:szCs w:val="24"/>
            <w:u w:val="single"/>
            <w:lang w:eastAsia="ru-RU"/>
          </w:rPr>
          <w:t>Примерное положение об оплате труда работников подведомственных федеральных бюджетных учреждений по виду экономической деятельности "Образование"</w:t>
        </w:r>
      </w:hyperlink>
      <w:r w:rsidRPr="00A467AA">
        <w:rPr>
          <w:rFonts w:ascii="Times New Roman" w:eastAsia="Times New Roman" w:hAnsi="Times New Roman" w:cs="Times New Roman"/>
          <w:sz w:val="24"/>
          <w:szCs w:val="24"/>
          <w:lang w:eastAsia="ru-RU"/>
        </w:rPr>
        <w:t xml:space="preserve"> (</w:t>
      </w:r>
      <w:r w:rsidRPr="00A467AA">
        <w:rPr>
          <w:rFonts w:ascii="Times New Roman" w:eastAsia="Times New Roman" w:hAnsi="Times New Roman" w:cs="Times New Roman"/>
          <w:i/>
          <w:iCs/>
          <w:sz w:val="24"/>
          <w:szCs w:val="24"/>
          <w:lang w:eastAsia="ru-RU"/>
        </w:rPr>
        <w:t>далее</w:t>
      </w:r>
      <w:r w:rsidRPr="00A467AA">
        <w:rPr>
          <w:rFonts w:ascii="Times New Roman" w:eastAsia="Times New Roman" w:hAnsi="Times New Roman" w:cs="Times New Roman"/>
          <w:sz w:val="24"/>
          <w:szCs w:val="24"/>
          <w:lang w:eastAsia="ru-RU"/>
        </w:rPr>
        <w:t xml:space="preserve"> - </w:t>
      </w:r>
      <w:hyperlink r:id="rId38" w:history="1">
        <w:r w:rsidRPr="00A467AA">
          <w:rPr>
            <w:rFonts w:ascii="Times New Roman" w:eastAsia="Times New Roman" w:hAnsi="Times New Roman" w:cs="Times New Roman"/>
            <w:color w:val="0000FF"/>
            <w:sz w:val="24"/>
            <w:szCs w:val="24"/>
            <w:u w:val="single"/>
            <w:lang w:eastAsia="ru-RU"/>
          </w:rPr>
          <w:t>Положение</w:t>
        </w:r>
      </w:hyperlink>
      <w:r w:rsidRPr="00A467AA">
        <w:rPr>
          <w:rFonts w:ascii="Times New Roman" w:eastAsia="Times New Roman" w:hAnsi="Times New Roman" w:cs="Times New Roman"/>
          <w:sz w:val="24"/>
          <w:szCs w:val="24"/>
          <w:lang w:eastAsia="ru-RU"/>
        </w:rPr>
        <w:t xml:space="preserve">). В соответствии с </w:t>
      </w:r>
      <w:hyperlink r:id="rId39" w:history="1">
        <w:r w:rsidRPr="00A467AA">
          <w:rPr>
            <w:rFonts w:ascii="Times New Roman" w:eastAsia="Times New Roman" w:hAnsi="Times New Roman" w:cs="Times New Roman"/>
            <w:color w:val="0000FF"/>
            <w:sz w:val="24"/>
            <w:szCs w:val="24"/>
            <w:u w:val="single"/>
            <w:lang w:eastAsia="ru-RU"/>
          </w:rPr>
          <w:t>Положением</w:t>
        </w:r>
      </w:hyperlink>
      <w:r w:rsidRPr="00A467AA">
        <w:rPr>
          <w:rFonts w:ascii="Times New Roman" w:eastAsia="Times New Roman" w:hAnsi="Times New Roman" w:cs="Times New Roman"/>
          <w:sz w:val="24"/>
          <w:szCs w:val="24"/>
          <w:lang w:eastAsia="ru-RU"/>
        </w:rPr>
        <w:t xml:space="preserve"> федеральные образовательные учреждения системы </w:t>
      </w:r>
      <w:proofErr w:type="spellStart"/>
      <w:r w:rsidRPr="00A467AA">
        <w:rPr>
          <w:rFonts w:ascii="Times New Roman" w:eastAsia="Times New Roman" w:hAnsi="Times New Roman" w:cs="Times New Roman"/>
          <w:sz w:val="24"/>
          <w:szCs w:val="24"/>
          <w:lang w:eastAsia="ru-RU"/>
        </w:rPr>
        <w:t>Рособразования</w:t>
      </w:r>
      <w:proofErr w:type="spellEnd"/>
      <w:r w:rsidRPr="00A467AA">
        <w:rPr>
          <w:rFonts w:ascii="Times New Roman" w:eastAsia="Times New Roman" w:hAnsi="Times New Roman" w:cs="Times New Roman"/>
          <w:sz w:val="24"/>
          <w:szCs w:val="24"/>
          <w:lang w:eastAsia="ru-RU"/>
        </w:rPr>
        <w:t xml:space="preserve"> в </w:t>
      </w:r>
      <w:proofErr w:type="gramStart"/>
      <w:r w:rsidRPr="00A467AA">
        <w:rPr>
          <w:rFonts w:ascii="Times New Roman" w:eastAsia="Times New Roman" w:hAnsi="Times New Roman" w:cs="Times New Roman"/>
          <w:sz w:val="24"/>
          <w:szCs w:val="24"/>
          <w:lang w:eastAsia="ru-RU"/>
        </w:rPr>
        <w:t>пределах</w:t>
      </w:r>
      <w:proofErr w:type="gramEnd"/>
      <w:r w:rsidRPr="00A467AA">
        <w:rPr>
          <w:rFonts w:ascii="Times New Roman" w:eastAsia="Times New Roman" w:hAnsi="Times New Roman" w:cs="Times New Roman"/>
          <w:sz w:val="24"/>
          <w:szCs w:val="24"/>
          <w:lang w:eastAsia="ru-RU"/>
        </w:rPr>
        <w:t xml:space="preserve"> имеющихся у них средств на оплату труда работников самостоятельно определяют размеры окладов (ставок заработной платы), а также размеры доплат, надбавок, премий и других мер материального стимулирования сотрудников без ограничения их максимальными размерами.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Кроме того, образовательные учреждения </w:t>
      </w:r>
      <w:proofErr w:type="spellStart"/>
      <w:r w:rsidRPr="00A467AA">
        <w:rPr>
          <w:rFonts w:ascii="Times New Roman" w:eastAsia="Times New Roman" w:hAnsi="Times New Roman" w:cs="Times New Roman"/>
          <w:sz w:val="24"/>
          <w:szCs w:val="24"/>
          <w:lang w:eastAsia="ru-RU"/>
        </w:rPr>
        <w:t>Рособразования</w:t>
      </w:r>
      <w:proofErr w:type="spellEnd"/>
      <w:r w:rsidRPr="00A467AA">
        <w:rPr>
          <w:rFonts w:ascii="Times New Roman" w:eastAsia="Times New Roman" w:hAnsi="Times New Roman" w:cs="Times New Roman"/>
          <w:sz w:val="24"/>
          <w:szCs w:val="24"/>
          <w:lang w:eastAsia="ru-RU"/>
        </w:rPr>
        <w:t xml:space="preserve"> самостоятельно определяют минимальные размеры окладов (ставок заработной платы) работников по соответствующим профессиональным квалификационным группам (ПКГ) с учетом требований к профессиональной подготовке и уровню квалификации.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Размеры окладов (ставок заработной платы)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путем умножения минимального размера оклада по соответствующей профессиональной квалификационной группе на величину повышающего коэффициента по соответствующему уровню ПКГ.</w:t>
      </w:r>
      <w:proofErr w:type="gramEnd"/>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lastRenderedPageBreak/>
        <w:t>     </w:t>
      </w:r>
      <w:r w:rsidRPr="00A467AA">
        <w:rPr>
          <w:rFonts w:ascii="Times New Roman" w:eastAsia="Times New Roman" w:hAnsi="Times New Roman" w:cs="Times New Roman"/>
          <w:sz w:val="24"/>
          <w:szCs w:val="24"/>
          <w:lang w:eastAsia="ru-RU"/>
        </w:rPr>
        <w:br/>
        <w:t>     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профессиональным квалификационным группам (ПКГ) для соответствующих квалификационных уровней.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Выплаты компенсационного характера устанавливаются к окладам (ставкам заработной платы) работников по соответствующим квалификационным уровням ПКГ в процентах или в абсолютных размерах, если иное не установлено федеральными законами или указами Президента РФ.</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i/>
          <w:iCs/>
          <w:sz w:val="24"/>
          <w:szCs w:val="24"/>
          <w:lang w:eastAsia="ru-RU"/>
        </w:rPr>
        <w:t>К компенсационным относятся следующие выплаты: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 за работу на тяжелых работах, работах с вредными </w:t>
      </w:r>
      <w:proofErr w:type="gramStart"/>
      <w:r w:rsidRPr="00A467AA">
        <w:rPr>
          <w:rFonts w:ascii="Times New Roman" w:eastAsia="Times New Roman" w:hAnsi="Times New Roman" w:cs="Times New Roman"/>
          <w:sz w:val="24"/>
          <w:szCs w:val="24"/>
          <w:lang w:eastAsia="ru-RU"/>
        </w:rPr>
        <w:t>и(</w:t>
      </w:r>
      <w:proofErr w:type="gramEnd"/>
      <w:r w:rsidRPr="00A467AA">
        <w:rPr>
          <w:rFonts w:ascii="Times New Roman" w:eastAsia="Times New Roman" w:hAnsi="Times New Roman" w:cs="Times New Roman"/>
          <w:sz w:val="24"/>
          <w:szCs w:val="24"/>
          <w:lang w:eastAsia="ru-RU"/>
        </w:rPr>
        <w:t>или) опасными и иными особыми условиями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за работу в местностях с особыми климатическими условиями;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за работу в условиях, отклоняющихся от нормальных (совмещение профессий, должностей, сверхурочная работа, работа в ночное время, работа в выходные и праздничные дни и др.).</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i/>
          <w:iCs/>
          <w:sz w:val="24"/>
          <w:szCs w:val="24"/>
          <w:lang w:eastAsia="ru-RU"/>
        </w:rPr>
        <w:t>Выплаты стимулирующего характера</w:t>
      </w:r>
      <w:r w:rsidRPr="00A467AA">
        <w:rPr>
          <w:rFonts w:ascii="Times New Roman" w:eastAsia="Times New Roman" w:hAnsi="Times New Roman" w:cs="Times New Roman"/>
          <w:sz w:val="24"/>
          <w:szCs w:val="24"/>
          <w:lang w:eastAsia="ru-RU"/>
        </w:rPr>
        <w:t xml:space="preserve"> могут определяться как в процентах к окладу (ставке заработной платы) по соответствующим квалификационным уровням ПКГ работника, так и в абсолютном размере. Максимальный размер этих выплат не ограничен.</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Конкретные размеры компенсационных выплат не должны быть ниже предусмотренных трудовым законодательством и иными нормативными актами, содержащими нормы трудового права. Размеры и условия осуществления выплат компенсационного характера конкретизируются в трудовых договорах работников.</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Выплаты стимулирующего характера производятся по решению руководителя учреждения в пределах бюджетных и внебюджетных средств. В учреждении могут устанавливаться </w:t>
      </w:r>
      <w:r w:rsidRPr="00A467AA">
        <w:rPr>
          <w:rFonts w:ascii="Times New Roman" w:eastAsia="Times New Roman" w:hAnsi="Times New Roman" w:cs="Times New Roman"/>
          <w:i/>
          <w:iCs/>
          <w:sz w:val="24"/>
          <w:szCs w:val="24"/>
          <w:lang w:eastAsia="ru-RU"/>
        </w:rPr>
        <w:t>следующие виды выплат стимулирующего характера</w:t>
      </w:r>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за интенсивность и высокие результаты работы;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за качество выполняемых работ;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за стаж непрерывной работы, выслугу лет;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премии по итогам работы.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Заработная плата работников учреждений (без учета премий и стимулирующих выплат)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федеральных учреждений на 1 декабря 2008 года (при условии сохранения объема должностных обязанностей работников и выполнения ими работ той же квалификации).</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i/>
          <w:iCs/>
          <w:sz w:val="24"/>
          <w:szCs w:val="24"/>
          <w:lang w:eastAsia="ru-RU"/>
        </w:rPr>
        <w:t>Месячная заработная плата работника,</w:t>
      </w:r>
      <w:r w:rsidRPr="00A467AA">
        <w:rPr>
          <w:rFonts w:ascii="Times New Roman" w:eastAsia="Times New Roman" w:hAnsi="Times New Roman" w:cs="Times New Roman"/>
          <w:sz w:val="24"/>
          <w:szCs w:val="24"/>
          <w:lang w:eastAsia="ru-RU"/>
        </w:rPr>
        <w:t xml:space="preserve"> полностью отработавшего норму рабочего времени и выполнившего норму труда (трудовые обязанности), не может быть ниже </w:t>
      </w:r>
      <w:r w:rsidRPr="00A467AA">
        <w:rPr>
          <w:rFonts w:ascii="Times New Roman" w:eastAsia="Times New Roman" w:hAnsi="Times New Roman" w:cs="Times New Roman"/>
          <w:sz w:val="24"/>
          <w:szCs w:val="24"/>
          <w:lang w:eastAsia="ru-RU"/>
        </w:rPr>
        <w:lastRenderedPageBreak/>
        <w:t xml:space="preserve">минимального </w:t>
      </w:r>
      <w:proofErr w:type="gramStart"/>
      <w:r w:rsidRPr="00A467AA">
        <w:rPr>
          <w:rFonts w:ascii="Times New Roman" w:eastAsia="Times New Roman" w:hAnsi="Times New Roman" w:cs="Times New Roman"/>
          <w:sz w:val="24"/>
          <w:szCs w:val="24"/>
          <w:lang w:eastAsia="ru-RU"/>
        </w:rPr>
        <w:t>размера оплаты труда</w:t>
      </w:r>
      <w:proofErr w:type="gram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Согласно </w:t>
      </w:r>
      <w:hyperlink r:id="rId40" w:history="1">
        <w:r w:rsidRPr="00A467AA">
          <w:rPr>
            <w:rFonts w:ascii="Times New Roman" w:eastAsia="Times New Roman" w:hAnsi="Times New Roman" w:cs="Times New Roman"/>
            <w:color w:val="0000FF"/>
            <w:sz w:val="24"/>
            <w:szCs w:val="24"/>
            <w:u w:val="single"/>
            <w:lang w:eastAsia="ru-RU"/>
          </w:rPr>
          <w:t>статье 133.1 ТК РФ</w:t>
        </w:r>
      </w:hyperlink>
      <w:r w:rsidRPr="00A467AA">
        <w:rPr>
          <w:rFonts w:ascii="Times New Roman" w:eastAsia="Times New Roman" w:hAnsi="Times New Roman" w:cs="Times New Roman"/>
          <w:sz w:val="24"/>
          <w:szCs w:val="24"/>
          <w:lang w:eastAsia="ru-RU"/>
        </w:rPr>
        <w:t xml:space="preserve"> региональным соглашением о минимальной заработной плате может устанавливаться размер минимальной заработной платы в субъекте РФ, предусмотренный для работников, работающих на территории соответствующего субъекта РФ, за исключением работников учреждений, финансируемых из федерального бюджета.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Так, в настоящее время в ряде субъектов РФ приняты региональные соглашения о минимальной заработной плате в следующих размерах: в Калужской области - 3760 рублей, в Волгоградской области - 3300 рублей, в Чувашской Республике - 3295 рублей, в Свердловской области - 2900 рублей, в Республике Саха (Якутия) - 3500 рублей, в Магаданской области - 3500 рублей, в Республике Хакасия - 2500 рублей, в Республике Карелия - 4300 рублей (в</w:t>
      </w:r>
      <w:proofErr w:type="gramEnd"/>
      <w:r w:rsidRPr="00A467AA">
        <w:rPr>
          <w:rFonts w:ascii="Times New Roman" w:eastAsia="Times New Roman" w:hAnsi="Times New Roman" w:cs="Times New Roman"/>
          <w:sz w:val="24"/>
          <w:szCs w:val="24"/>
          <w:lang w:eastAsia="ru-RU"/>
        </w:rPr>
        <w:t xml:space="preserve"> северной части), 3200 рублей - в других частях республики.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В 22 субъектах РФ разработаны проекты региональных соглашений о минимальной заработной плате (Карачаево-Черкесская Республика, Удмуртская Республика, Республика Саха (Якутия), Краснодарский, Пермский и Хабаровский края, Амурская, Волгоградская, Иркутская, Калининградская, Камчатская, Курганская, Мурманская, Нижегородская, Омская, Самарская, Тюменская, Читинская и Ульяновская области, Агинский Бурятский, Ханты-Мансийский и Ямало-Ненецкий автономные округа).</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 xml:space="preserve">Для исключения противоречий между региональными системами оплаты труда и федеральным законодательством Российская трехсторонняя комиссия (РТК) ежегодно утверждает </w:t>
      </w:r>
      <w:hyperlink r:id="rId41" w:history="1">
        <w:r w:rsidRPr="00A467AA">
          <w:rPr>
            <w:rFonts w:ascii="Times New Roman" w:eastAsia="Times New Roman" w:hAnsi="Times New Roman" w:cs="Times New Roman"/>
            <w:color w:val="0000FF"/>
            <w:sz w:val="24"/>
            <w:szCs w:val="24"/>
            <w:u w:val="single"/>
            <w:lang w:eastAsia="ru-RU"/>
          </w:rPr>
          <w:t>Единые рекомендации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w:t>
        </w:r>
        <w:r w:rsidRPr="00A467AA">
          <w:rPr>
            <w:rFonts w:ascii="Times New Roman" w:eastAsia="Times New Roman" w:hAnsi="Times New Roman" w:cs="Times New Roman"/>
            <w:noProof/>
            <w:color w:val="0000FF"/>
            <w:sz w:val="24"/>
            <w:szCs w:val="24"/>
            <w:lang w:eastAsia="ru-RU"/>
          </w:rPr>
          <mc:AlternateContent>
            <mc:Choice Requires="wps">
              <w:drawing>
                <wp:inline distT="0" distB="0" distL="0" distR="0" wp14:anchorId="46851588" wp14:editId="7A97D4D3">
                  <wp:extent cx="83820" cy="220980"/>
                  <wp:effectExtent l="0" t="0" r="0" b="0"/>
                  <wp:docPr id="106" name="AutoShape 66" descr="О рекомендациях по использованию новой системы оплаты труда педагогов дополнительного образования">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Описание: О рекомендациях по использованию новой системы оплаты труда педагогов дополнительного образования" href="http://docs.cntd.ru/document/902141622"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" o:button="t" filled="f" stroked="f">
                  <v:fill o:detectmouseclick="t"/>
                  <o:lock v:ext="edit" aspectratio="t"/>
                  <w10:anchorlock/>
                </v:rect>
              </w:pict>
            </mc:Fallback>
          </mc:AlternateContent>
        </w:r>
      </w:hyperlink>
      <w:r w:rsidRPr="00A467AA">
        <w:rPr>
          <w:rFonts w:ascii="Times New Roman" w:eastAsia="Times New Roman" w:hAnsi="Times New Roman" w:cs="Times New Roman"/>
          <w:sz w:val="24"/>
          <w:szCs w:val="24"/>
          <w:lang w:eastAsia="ru-RU"/>
        </w:rPr>
        <w:t xml:space="preserve">. Согласно пункту 3.6 </w:t>
      </w:r>
      <w:hyperlink r:id="rId42" w:history="1">
        <w:r w:rsidRPr="00A467AA">
          <w:rPr>
            <w:rFonts w:ascii="Times New Roman" w:eastAsia="Times New Roman" w:hAnsi="Times New Roman" w:cs="Times New Roman"/>
            <w:color w:val="0000FF"/>
            <w:sz w:val="24"/>
            <w:szCs w:val="24"/>
            <w:u w:val="single"/>
            <w:lang w:eastAsia="ru-RU"/>
          </w:rPr>
          <w:t>Единых рекомендаций</w:t>
        </w:r>
      </w:hyperlink>
      <w:r w:rsidRPr="00A467AA">
        <w:rPr>
          <w:rFonts w:ascii="Times New Roman" w:eastAsia="Times New Roman" w:hAnsi="Times New Roman" w:cs="Times New Roman"/>
          <w:sz w:val="24"/>
          <w:szCs w:val="24"/>
          <w:lang w:eastAsia="ru-RU"/>
        </w:rPr>
        <w:t xml:space="preserve"> тарификация работ и присвоение тарифных и квалификационных разрядов работникам учреждений бюджетной сферы производятся с учетом ЕТКС и ЕКС.</w:t>
      </w:r>
      <w:proofErr w:type="gramEnd"/>
      <w:r w:rsidRPr="00A467AA">
        <w:rPr>
          <w:rFonts w:ascii="Times New Roman" w:eastAsia="Times New Roman" w:hAnsi="Times New Roman" w:cs="Times New Roman"/>
          <w:sz w:val="24"/>
          <w:szCs w:val="24"/>
          <w:lang w:eastAsia="ru-RU"/>
        </w:rPr>
        <w:t xml:space="preserve"> Указанные справочники и порядок их применения утверждаются в порядке, устанавливаемом Правительством РФ.</w:t>
      </w:r>
      <w:r w:rsidRPr="00A467AA">
        <w:rPr>
          <w:rFonts w:ascii="Times New Roman" w:eastAsia="Times New Roman" w:hAnsi="Times New Roman" w:cs="Times New Roman"/>
          <w:sz w:val="24"/>
          <w:szCs w:val="24"/>
          <w:lang w:eastAsia="ru-RU"/>
        </w:rPr>
        <w:br/>
        <w:t>________________</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2DCC9B5D" wp14:editId="1D710A3E">
                <wp:extent cx="83820" cy="220980"/>
                <wp:effectExtent l="0" t="0" r="0" b="0"/>
                <wp:docPr id="105" name="AutoShape 67"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UQsEkUwDAAB6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См. Образование в Документах. - 2009. - N 2. - С.37-49.</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 xml:space="preserve">В то же время необходимо отметить, что в соответствии с пунктом 3.4 </w:t>
      </w:r>
      <w:hyperlink r:id="rId43" w:history="1">
        <w:r w:rsidRPr="00A467AA">
          <w:rPr>
            <w:rFonts w:ascii="Times New Roman" w:eastAsia="Times New Roman" w:hAnsi="Times New Roman" w:cs="Times New Roman"/>
            <w:color w:val="0000FF"/>
            <w:sz w:val="24"/>
            <w:szCs w:val="24"/>
            <w:u w:val="single"/>
            <w:lang w:eastAsia="ru-RU"/>
          </w:rPr>
          <w:t>Единых рекомендаций</w:t>
        </w:r>
      </w:hyperlink>
      <w:r w:rsidRPr="00A467AA">
        <w:rPr>
          <w:rFonts w:ascii="Times New Roman" w:eastAsia="Times New Roman" w:hAnsi="Times New Roman" w:cs="Times New Roman"/>
          <w:sz w:val="24"/>
          <w:szCs w:val="24"/>
          <w:lang w:eastAsia="ru-RU"/>
        </w:rPr>
        <w:t xml:space="preserve"> к предмету ведения Российской Федерации отнесено определение профессиональных квалификационных групп (групп профессий рабочих и должностей служащих, сформированных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критериев отнесения профессий рабочих и должностей служащих к</w:t>
      </w:r>
      <w:proofErr w:type="gramEnd"/>
      <w:r w:rsidRPr="00A467AA">
        <w:rPr>
          <w:rFonts w:ascii="Times New Roman" w:eastAsia="Times New Roman" w:hAnsi="Times New Roman" w:cs="Times New Roman"/>
          <w:sz w:val="24"/>
          <w:szCs w:val="24"/>
          <w:lang w:eastAsia="ru-RU"/>
        </w:rPr>
        <w:t xml:space="preserve"> профессиональным квалификационным группам, </w:t>
      </w:r>
      <w:proofErr w:type="gramStart"/>
      <w:r w:rsidRPr="00A467AA">
        <w:rPr>
          <w:rFonts w:ascii="Times New Roman" w:eastAsia="Times New Roman" w:hAnsi="Times New Roman" w:cs="Times New Roman"/>
          <w:sz w:val="24"/>
          <w:szCs w:val="24"/>
          <w:lang w:eastAsia="ru-RU"/>
        </w:rPr>
        <w:t>утверждаемых</w:t>
      </w:r>
      <w:proofErr w:type="gramEnd"/>
      <w:r w:rsidRPr="00A467AA">
        <w:rPr>
          <w:rFonts w:ascii="Times New Roman" w:eastAsia="Times New Roman" w:hAnsi="Times New Roman" w:cs="Times New Roman"/>
          <w:sz w:val="24"/>
          <w:szCs w:val="24"/>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 xml:space="preserve">Реализация принципов организации оплаты труда, предусмотренных </w:t>
      </w:r>
      <w:hyperlink r:id="rId44" w:history="1">
        <w:r w:rsidRPr="00A467AA">
          <w:rPr>
            <w:rFonts w:ascii="Times New Roman" w:eastAsia="Times New Roman" w:hAnsi="Times New Roman" w:cs="Times New Roman"/>
            <w:color w:val="0000FF"/>
            <w:sz w:val="24"/>
            <w:szCs w:val="24"/>
            <w:u w:val="single"/>
            <w:lang w:eastAsia="ru-RU"/>
          </w:rPr>
          <w:t>постановлением Правительства РФ от 05.08.2008 N 583</w:t>
        </w:r>
      </w:hyperlink>
      <w:r w:rsidRPr="00A467AA">
        <w:rPr>
          <w:rFonts w:ascii="Times New Roman" w:eastAsia="Times New Roman" w:hAnsi="Times New Roman" w:cs="Times New Roman"/>
          <w:sz w:val="24"/>
          <w:szCs w:val="24"/>
          <w:lang w:eastAsia="ru-RU"/>
        </w:rPr>
        <w:t xml:space="preserve">, предполагает создание необходимых условий для наиболее последовательного выполнения требований согласно </w:t>
      </w:r>
      <w:hyperlink r:id="rId45" w:history="1">
        <w:r w:rsidRPr="00A467AA">
          <w:rPr>
            <w:rFonts w:ascii="Times New Roman" w:eastAsia="Times New Roman" w:hAnsi="Times New Roman" w:cs="Times New Roman"/>
            <w:color w:val="0000FF"/>
            <w:sz w:val="24"/>
            <w:szCs w:val="24"/>
            <w:u w:val="single"/>
            <w:lang w:eastAsia="ru-RU"/>
          </w:rPr>
          <w:t>статье 37 Конституции РФ</w:t>
        </w:r>
      </w:hyperlink>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При этом очень важно отрегулировать соотношение тарифной и </w:t>
      </w:r>
      <w:proofErr w:type="spellStart"/>
      <w:r w:rsidRPr="00A467AA">
        <w:rPr>
          <w:rFonts w:ascii="Times New Roman" w:eastAsia="Times New Roman" w:hAnsi="Times New Roman" w:cs="Times New Roman"/>
          <w:sz w:val="24"/>
          <w:szCs w:val="24"/>
          <w:lang w:eastAsia="ru-RU"/>
        </w:rPr>
        <w:t>надтарифной</w:t>
      </w:r>
      <w:proofErr w:type="spellEnd"/>
      <w:r w:rsidRPr="00A467AA">
        <w:rPr>
          <w:rFonts w:ascii="Times New Roman" w:eastAsia="Times New Roman" w:hAnsi="Times New Roman" w:cs="Times New Roman"/>
          <w:sz w:val="24"/>
          <w:szCs w:val="24"/>
          <w:lang w:eastAsia="ru-RU"/>
        </w:rPr>
        <w:t xml:space="preserve"> частей заработной платы, поскольку специфика труда педагогов по реализации дополнительных </w:t>
      </w:r>
      <w:r w:rsidRPr="00A467AA">
        <w:rPr>
          <w:rFonts w:ascii="Times New Roman" w:eastAsia="Times New Roman" w:hAnsi="Times New Roman" w:cs="Times New Roman"/>
          <w:sz w:val="24"/>
          <w:szCs w:val="24"/>
          <w:lang w:eastAsia="ru-RU"/>
        </w:rPr>
        <w:lastRenderedPageBreak/>
        <w:t>образовательных программ различна и отдельные доплаты не могут быть отражены в полном объеме в</w:t>
      </w:r>
      <w:proofErr w:type="gramEnd"/>
      <w:r w:rsidRPr="00A467AA">
        <w:rPr>
          <w:rFonts w:ascii="Times New Roman" w:eastAsia="Times New Roman" w:hAnsi="Times New Roman" w:cs="Times New Roman"/>
          <w:sz w:val="24"/>
          <w:szCs w:val="24"/>
          <w:lang w:eastAsia="ru-RU"/>
        </w:rPr>
        <w:t xml:space="preserve"> тарифной части заработной платы. Каждая из этих частей заработной платы имеет свое целевое назначение применительно к конкретному виду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Применительно к работникам системы дополнительного образования детей в состав тарифной части заработной платы включаются: оплата по тарифным ставкам в соответствии с квалификационными разрядами тарифной сетки с учетом их повышения за условия труда (за работу в сельской местности, за работу с детьми, имеющими отклонения в развитии, и т.п.; оплата за превышение нормо-часов);</w:t>
      </w:r>
      <w:proofErr w:type="gramEnd"/>
      <w:r w:rsidRPr="00A467AA">
        <w:rPr>
          <w:rFonts w:ascii="Times New Roman" w:eastAsia="Times New Roman" w:hAnsi="Times New Roman" w:cs="Times New Roman"/>
          <w:sz w:val="24"/>
          <w:szCs w:val="24"/>
          <w:lang w:eastAsia="ru-RU"/>
        </w:rPr>
        <w:t xml:space="preserve"> доплаты за вредные условия труда и особый режим работы, а также другие выплаты постоянно действующего характера.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spellStart"/>
      <w:r w:rsidRPr="00A467AA">
        <w:rPr>
          <w:rFonts w:ascii="Times New Roman" w:eastAsia="Times New Roman" w:hAnsi="Times New Roman" w:cs="Times New Roman"/>
          <w:sz w:val="24"/>
          <w:szCs w:val="24"/>
          <w:lang w:eastAsia="ru-RU"/>
        </w:rPr>
        <w:t>Надтарифная</w:t>
      </w:r>
      <w:proofErr w:type="spellEnd"/>
      <w:r w:rsidRPr="00A467AA">
        <w:rPr>
          <w:rFonts w:ascii="Times New Roman" w:eastAsia="Times New Roman" w:hAnsi="Times New Roman" w:cs="Times New Roman"/>
          <w:sz w:val="24"/>
          <w:szCs w:val="24"/>
          <w:lang w:eastAsia="ru-RU"/>
        </w:rPr>
        <w:t xml:space="preserve"> часть заработной платы выполняет стимулирующую функцию, в ее состав включаются различные поощрительные и стимулирующие доплаты и надбавки за результаты труда, а также компенсирующие повышенные затраты труда работника. Доплаты и надбавки устанавливаются в процентах (или в абсолютных размерах) к ставкам заработной платы (должностным окладам) работников.</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Соотношение тарифной и </w:t>
      </w:r>
      <w:proofErr w:type="spellStart"/>
      <w:r w:rsidRPr="00A467AA">
        <w:rPr>
          <w:rFonts w:ascii="Times New Roman" w:eastAsia="Times New Roman" w:hAnsi="Times New Roman" w:cs="Times New Roman"/>
          <w:sz w:val="24"/>
          <w:szCs w:val="24"/>
          <w:lang w:eastAsia="ru-RU"/>
        </w:rPr>
        <w:t>надтарифной</w:t>
      </w:r>
      <w:proofErr w:type="spellEnd"/>
      <w:r w:rsidRPr="00A467AA">
        <w:rPr>
          <w:rFonts w:ascii="Times New Roman" w:eastAsia="Times New Roman" w:hAnsi="Times New Roman" w:cs="Times New Roman"/>
          <w:sz w:val="24"/>
          <w:szCs w:val="24"/>
          <w:lang w:eastAsia="ru-RU"/>
        </w:rPr>
        <w:t xml:space="preserve"> частей заработной платы складывается исходя из характера и содержания труда, направленности программ. Чем сложнее и разнообразнее условия труда, тем больше должна быть </w:t>
      </w:r>
      <w:proofErr w:type="spellStart"/>
      <w:r w:rsidRPr="00A467AA">
        <w:rPr>
          <w:rFonts w:ascii="Times New Roman" w:eastAsia="Times New Roman" w:hAnsi="Times New Roman" w:cs="Times New Roman"/>
          <w:sz w:val="24"/>
          <w:szCs w:val="24"/>
          <w:lang w:eastAsia="ru-RU"/>
        </w:rPr>
        <w:t>надтарифная</w:t>
      </w:r>
      <w:proofErr w:type="spellEnd"/>
      <w:r w:rsidRPr="00A467AA">
        <w:rPr>
          <w:rFonts w:ascii="Times New Roman" w:eastAsia="Times New Roman" w:hAnsi="Times New Roman" w:cs="Times New Roman"/>
          <w:sz w:val="24"/>
          <w:szCs w:val="24"/>
          <w:lang w:eastAsia="ru-RU"/>
        </w:rPr>
        <w:t xml:space="preserve"> часть заработной платы для его стимулирования.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При расчете </w:t>
      </w:r>
      <w:proofErr w:type="gramStart"/>
      <w:r w:rsidRPr="00A467AA">
        <w:rPr>
          <w:rFonts w:ascii="Times New Roman" w:eastAsia="Times New Roman" w:hAnsi="Times New Roman" w:cs="Times New Roman"/>
          <w:sz w:val="24"/>
          <w:szCs w:val="24"/>
          <w:lang w:eastAsia="ru-RU"/>
        </w:rPr>
        <w:t>нормативов бюджетного финансирования учреждений дополнительного образования детей</w:t>
      </w:r>
      <w:proofErr w:type="gramEnd"/>
      <w:r w:rsidRPr="00A467AA">
        <w:rPr>
          <w:rFonts w:ascii="Times New Roman" w:eastAsia="Times New Roman" w:hAnsi="Times New Roman" w:cs="Times New Roman"/>
          <w:sz w:val="24"/>
          <w:szCs w:val="24"/>
          <w:lang w:eastAsia="ru-RU"/>
        </w:rPr>
        <w:t xml:space="preserve"> можно использовать модель расчета нормативов бюджетного финансирования реализации основных образовательных программ дополнительного образования детей (</w:t>
      </w:r>
      <w:hyperlink r:id="rId46" w:history="1">
        <w:r w:rsidRPr="00A467AA">
          <w:rPr>
            <w:rFonts w:ascii="Times New Roman" w:eastAsia="Times New Roman" w:hAnsi="Times New Roman" w:cs="Times New Roman"/>
            <w:color w:val="0000FF"/>
            <w:sz w:val="24"/>
            <w:szCs w:val="24"/>
            <w:u w:val="single"/>
            <w:lang w:eastAsia="ru-RU"/>
          </w:rPr>
          <w:t xml:space="preserve">письмо Департамента молодежной политики, воспитания и социальной защиты детей </w:t>
        </w:r>
        <w:proofErr w:type="spellStart"/>
        <w:r w:rsidRPr="00A467AA">
          <w:rPr>
            <w:rFonts w:ascii="Times New Roman" w:eastAsia="Times New Roman" w:hAnsi="Times New Roman" w:cs="Times New Roman"/>
            <w:color w:val="0000FF"/>
            <w:sz w:val="24"/>
            <w:szCs w:val="24"/>
            <w:u w:val="single"/>
            <w:lang w:eastAsia="ru-RU"/>
          </w:rPr>
          <w:t>Минобрнауки</w:t>
        </w:r>
        <w:proofErr w:type="spellEnd"/>
        <w:r w:rsidRPr="00A467AA">
          <w:rPr>
            <w:rFonts w:ascii="Times New Roman" w:eastAsia="Times New Roman" w:hAnsi="Times New Roman" w:cs="Times New Roman"/>
            <w:color w:val="0000FF"/>
            <w:sz w:val="24"/>
            <w:szCs w:val="24"/>
            <w:u w:val="single"/>
            <w:lang w:eastAsia="ru-RU"/>
          </w:rPr>
          <w:t xml:space="preserve"> России от 19.10.2006 N 06-1616</w:t>
        </w:r>
      </w:hyperlink>
      <w:r w:rsidRPr="00A467AA">
        <w:rPr>
          <w:rFonts w:ascii="Times New Roman" w:eastAsia="Times New Roman" w:hAnsi="Times New Roman" w:cs="Times New Roman"/>
          <w:sz w:val="24"/>
          <w:szCs w:val="24"/>
          <w:lang w:eastAsia="ru-RU"/>
        </w:rPr>
        <w:t>). Указанная модель позволяет образовательному учреждению, основываясь на нормативах финансирования реализации образовательных программ дополнительного образования детей, разрабатывать обоснованную программу развития учреждения дополнительного образования детей на долгосрочный период, содержащую подробный финансовый план как неотъемлемую часть этой программы.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color w:val="FFFFFF"/>
          <w:sz w:val="24"/>
          <w:szCs w:val="24"/>
          <w:lang w:eastAsia="ru-RU"/>
        </w:rPr>
        <w:t>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67AA">
        <w:rPr>
          <w:rFonts w:ascii="Times New Roman" w:eastAsia="Times New Roman" w:hAnsi="Times New Roman" w:cs="Times New Roman"/>
          <w:b/>
          <w:bCs/>
          <w:sz w:val="27"/>
          <w:szCs w:val="27"/>
          <w:lang w:eastAsia="ru-RU"/>
        </w:rPr>
        <w:t xml:space="preserve">2. Основные принципы </w:t>
      </w:r>
      <w:proofErr w:type="gramStart"/>
      <w:r w:rsidRPr="00A467AA">
        <w:rPr>
          <w:rFonts w:ascii="Times New Roman" w:eastAsia="Times New Roman" w:hAnsi="Times New Roman" w:cs="Times New Roman"/>
          <w:b/>
          <w:bCs/>
          <w:sz w:val="27"/>
          <w:szCs w:val="27"/>
          <w:lang w:eastAsia="ru-RU"/>
        </w:rPr>
        <w:t>системы оплаты труда работников учреждений дополнительного образования детей</w:t>
      </w:r>
      <w:proofErr w:type="gramEnd"/>
      <w:r w:rsidRPr="00A467AA">
        <w:rPr>
          <w:rFonts w:ascii="Times New Roman" w:eastAsia="Times New Roman" w:hAnsi="Times New Roman" w:cs="Times New Roman"/>
          <w:b/>
          <w:bCs/>
          <w:sz w:val="27"/>
          <w:szCs w:val="27"/>
          <w:lang w:eastAsia="ru-RU"/>
        </w:rPr>
        <w:t xml:space="preserve">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     Современные социально-экономические условия определяют необходимость внесения значительных изменений в систему оплаты труда педагогических и руководящих работников сферы образования, в систему повышения их квалификации и аттестации; более широкое привлечение органов самоуправления и общественных организаций к участию в государственно-общественной системе управления образованием.</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lastRenderedPageBreak/>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Решение поставленных задач предлагается осуществить посредством перехода на новую систему оплаты труда (НСОТ), ориентированную на: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увеличение стимулирующей роли заработной платы;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повышение эффективности и качества педагогического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привлечение и закрепление в системе дополнительного образования детей молодых педагогических кадров;</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дифференциацию уровня оплаты труда в зависимости от профессиональной квалификации работников и качества их труда.</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Предлагаемая модель системы оплаты труда </w:t>
      </w:r>
      <w:proofErr w:type="gramStart"/>
      <w:r w:rsidRPr="00A467AA">
        <w:rPr>
          <w:rFonts w:ascii="Times New Roman" w:eastAsia="Times New Roman" w:hAnsi="Times New Roman" w:cs="Times New Roman"/>
          <w:sz w:val="24"/>
          <w:szCs w:val="24"/>
          <w:lang w:eastAsia="ru-RU"/>
        </w:rPr>
        <w:t>ориентирована</w:t>
      </w:r>
      <w:proofErr w:type="gramEnd"/>
      <w:r w:rsidRPr="00A467AA">
        <w:rPr>
          <w:rFonts w:ascii="Times New Roman" w:eastAsia="Times New Roman" w:hAnsi="Times New Roman" w:cs="Times New Roman"/>
          <w:sz w:val="24"/>
          <w:szCs w:val="24"/>
          <w:lang w:eastAsia="ru-RU"/>
        </w:rPr>
        <w:t xml:space="preserve"> прежде всего на стимулирование педагогического работника к повышению:</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уровня своего образования;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уровня педагогического мастерства;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уровня эффективности и качества работы.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Введение новой системы оплаты труда в учреждениях дополнительного образования детей не может рассматриваться в отрыве от разработки и введения четких критериев оценки качества предоставляемых образовательных услуг. Оплата труда должна производиться в соответствии с результатами педагогической деятельности. Связь заработной платы с качеством и результативностью труда осуществляется с помощью стимулирующих и компенсационных надбавок и системы аттестации педагогических и руководящих работников, соответствующей новой системе оплаты труда. Система аттестации является ведущим элементом механизма, обеспечивающего связь заработной платы с качеством и результативностью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i/>
          <w:iCs/>
          <w:sz w:val="24"/>
          <w:szCs w:val="24"/>
          <w:lang w:eastAsia="ru-RU"/>
        </w:rPr>
        <w:t>Комплексным механизмом оценки качества и результативности работы педагогических работников является сочетание:</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мониторинга профессиональной деятельности;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оценки их деятельности профессиональным сообществом;</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 оценки их деятельности родительской общественностью;</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самооценки аттестуемого работника.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roofErr w:type="gramStart"/>
      <w:r w:rsidRPr="00A467AA">
        <w:rPr>
          <w:rFonts w:ascii="Times New Roman" w:eastAsia="Times New Roman" w:hAnsi="Times New Roman" w:cs="Times New Roman"/>
          <w:sz w:val="24"/>
          <w:szCs w:val="24"/>
          <w:lang w:eastAsia="ru-RU"/>
        </w:rPr>
        <w:t>Новая система оплаты труда работников учреждений дополнительного образования детей предусматривает учет в оплате труда всех видов деятельности педагогических работников, в первую очередь учебную (аудиторную) нагрузку, подготовку к занятиям, методическую работу, научно-методическую и научную работу по направленности, воспитательную деятельность, в том числе работу с родителями, и другие виды деятельности, определенные профессиональными стандартами и должностными обязанностями.</w:t>
      </w:r>
      <w:proofErr w:type="gramEnd"/>
      <w:r w:rsidRPr="00A467AA">
        <w:rPr>
          <w:rFonts w:ascii="Times New Roman" w:eastAsia="Times New Roman" w:hAnsi="Times New Roman" w:cs="Times New Roman"/>
          <w:sz w:val="24"/>
          <w:szCs w:val="24"/>
          <w:lang w:eastAsia="ru-RU"/>
        </w:rPr>
        <w:t xml:space="preserve"> Кроме того, осуществляется учет количества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 xml:space="preserve">, с которыми </w:t>
      </w:r>
      <w:r w:rsidRPr="00A467AA">
        <w:rPr>
          <w:rFonts w:ascii="Times New Roman" w:eastAsia="Times New Roman" w:hAnsi="Times New Roman" w:cs="Times New Roman"/>
          <w:sz w:val="24"/>
          <w:szCs w:val="24"/>
          <w:lang w:eastAsia="ru-RU"/>
        </w:rPr>
        <w:lastRenderedPageBreak/>
        <w:t xml:space="preserve">работает педагог дополнительного образования. Оплата труда работника состоит из базовой (тарифной) части, компенсационных и стимулирующих выплат. При этом возрастает значение стимулирующих выплат за качество и результаты работы. </w:t>
      </w:r>
      <w:proofErr w:type="gramStart"/>
      <w:r w:rsidRPr="00A467AA">
        <w:rPr>
          <w:rFonts w:ascii="Times New Roman" w:eastAsia="Times New Roman" w:hAnsi="Times New Roman" w:cs="Times New Roman"/>
          <w:sz w:val="24"/>
          <w:szCs w:val="24"/>
          <w:lang w:eastAsia="ru-RU"/>
        </w:rPr>
        <w:t>Оптимальное соотношение доли стимулирующих выплат в оплате труда - 30-40%.</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В базовую часть НСОТ входит тарифная ставка (оклад) и компенсационные выплаты, включающие доплаты за специфику работы в специальных учебно-воспитательных учреждениях для воспитанников с </w:t>
      </w:r>
      <w:proofErr w:type="spellStart"/>
      <w:r w:rsidRPr="00A467AA">
        <w:rPr>
          <w:rFonts w:ascii="Times New Roman" w:eastAsia="Times New Roman" w:hAnsi="Times New Roman" w:cs="Times New Roman"/>
          <w:sz w:val="24"/>
          <w:szCs w:val="24"/>
          <w:lang w:eastAsia="ru-RU"/>
        </w:rPr>
        <w:t>девиантным</w:t>
      </w:r>
      <w:proofErr w:type="spellEnd"/>
      <w:r w:rsidRPr="00A467AA">
        <w:rPr>
          <w:rFonts w:ascii="Times New Roman" w:eastAsia="Times New Roman" w:hAnsi="Times New Roman" w:cs="Times New Roman"/>
          <w:sz w:val="24"/>
          <w:szCs w:val="24"/>
          <w:lang w:eastAsia="ru-RU"/>
        </w:rPr>
        <w:t xml:space="preserve"> поведением, за индивидуальное обучение на дому больных детей и др.; за работу в ночное время, в выходные и праздничные дни, за работу в неблагоприятных условиях труда (в</w:t>
      </w:r>
      <w:proofErr w:type="gramEnd"/>
      <w:r w:rsidRPr="00A467AA">
        <w:rPr>
          <w:rFonts w:ascii="Times New Roman" w:eastAsia="Times New Roman" w:hAnsi="Times New Roman" w:cs="Times New Roman"/>
          <w:sz w:val="24"/>
          <w:szCs w:val="24"/>
          <w:lang w:eastAsia="ru-RU"/>
        </w:rPr>
        <w:t xml:space="preserve"> том числе работу в полевых условиях), заведование кабинетами, мастерскими и др.</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Новая система оплаты труда направлена на усиление стимулирующей роли оплаты труда за качество и результаты работы. </w:t>
      </w:r>
      <w:proofErr w:type="gramStart"/>
      <w:r w:rsidRPr="00A467AA">
        <w:rPr>
          <w:rFonts w:ascii="Times New Roman" w:eastAsia="Times New Roman" w:hAnsi="Times New Roman" w:cs="Times New Roman"/>
          <w:sz w:val="24"/>
          <w:szCs w:val="24"/>
          <w:lang w:eastAsia="ru-RU"/>
        </w:rPr>
        <w:t>На региональном и муниципальном уровнях, а также на уровне конкретного образовательного учреждения разрабатываются и утверждаются соответствующие локальные нормативные акты, закрепляющие:</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выделение стимулирующей части в фонде оплаты труда (ФОТ) (рекомендовано до 40%);</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порядок участия общественных структур в распределении стимулирующей части оплаты труда;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критерии и показатели качества и результативности труда педагогических работников;</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 соотношение зависимости оплаты труда от количества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Перечень выплат стимулирующего характера может включать в себя следующие выплаты </w:t>
      </w:r>
      <w:proofErr w:type="gramStart"/>
      <w:r w:rsidRPr="00A467AA">
        <w:rPr>
          <w:rFonts w:ascii="Times New Roman" w:eastAsia="Times New Roman" w:hAnsi="Times New Roman" w:cs="Times New Roman"/>
          <w:sz w:val="24"/>
          <w:szCs w:val="24"/>
          <w:lang w:eastAsia="ru-RU"/>
        </w:rPr>
        <w:t>за</w:t>
      </w:r>
      <w:proofErr w:type="gram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proofErr w:type="gramStart"/>
      <w:r w:rsidRPr="00A467AA">
        <w:rPr>
          <w:rFonts w:ascii="Times New Roman" w:eastAsia="Times New Roman" w:hAnsi="Times New Roman" w:cs="Times New Roman"/>
          <w:sz w:val="24"/>
          <w:szCs w:val="24"/>
          <w:lang w:eastAsia="ru-RU"/>
        </w:rPr>
        <w:t>- достижение обучающимися высоких показателей в сравнении с предыдущим периодом;</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подготовку призеров олимпиад, конкурсов, соревнований и т.д.;</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внедрение новых методов и разработок в образовательный процесс, использование современных информационных технологий и инновационных авторских программ;</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сохранение и укрепление здоровья детей, формирование здорового и безопасного образа жизни;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сложность и напряженность работы;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уровень профессионализма и качества выполняемой работы;</w:t>
      </w:r>
      <w:proofErr w:type="gramEnd"/>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 качественную подготовку и проведение мероприятий, связанных с уставной деятельностью учреждения, и др.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color w:val="FFFFFF"/>
          <w:sz w:val="24"/>
          <w:szCs w:val="24"/>
          <w:lang w:eastAsia="ru-RU"/>
        </w:rPr>
        <w:lastRenderedPageBreak/>
        <w:t>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67AA">
        <w:rPr>
          <w:rFonts w:ascii="Times New Roman" w:eastAsia="Times New Roman" w:hAnsi="Times New Roman" w:cs="Times New Roman"/>
          <w:b/>
          <w:bCs/>
          <w:sz w:val="27"/>
          <w:szCs w:val="27"/>
          <w:lang w:eastAsia="ru-RU"/>
        </w:rPr>
        <w:t xml:space="preserve">3. Методические рекомендации по порядку </w:t>
      </w:r>
      <w:proofErr w:type="gramStart"/>
      <w:r w:rsidRPr="00A467AA">
        <w:rPr>
          <w:rFonts w:ascii="Times New Roman" w:eastAsia="Times New Roman" w:hAnsi="Times New Roman" w:cs="Times New Roman"/>
          <w:b/>
          <w:bCs/>
          <w:sz w:val="27"/>
          <w:szCs w:val="27"/>
          <w:lang w:eastAsia="ru-RU"/>
        </w:rPr>
        <w:t>распределения стимулирующей части фонда оплаты труда педагогических работников</w:t>
      </w:r>
      <w:proofErr w:type="gramEnd"/>
      <w:r w:rsidRPr="00A467AA">
        <w:rPr>
          <w:rFonts w:ascii="Times New Roman" w:eastAsia="Times New Roman" w:hAnsi="Times New Roman" w:cs="Times New Roman"/>
          <w:b/>
          <w:bCs/>
          <w:sz w:val="27"/>
          <w:szCs w:val="27"/>
          <w:lang w:eastAsia="ru-RU"/>
        </w:rPr>
        <w:t xml:space="preserve"> в учреждениях дополнительного образования детей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 xml:space="preserve">     В соответствии со </w:t>
      </w:r>
      <w:hyperlink r:id="rId47" w:history="1">
        <w:r w:rsidRPr="00A467AA">
          <w:rPr>
            <w:rFonts w:ascii="Times New Roman" w:eastAsia="Times New Roman" w:hAnsi="Times New Roman" w:cs="Times New Roman"/>
            <w:color w:val="0000FF"/>
            <w:sz w:val="24"/>
            <w:szCs w:val="24"/>
            <w:u w:val="single"/>
            <w:lang w:eastAsia="ru-RU"/>
          </w:rPr>
          <w:t>статьей 32 Закона РФ "Об образовании"</w:t>
        </w:r>
      </w:hyperlink>
      <w:r w:rsidRPr="00A467AA">
        <w:rPr>
          <w:rFonts w:ascii="Times New Roman" w:eastAsia="Times New Roman" w:hAnsi="Times New Roman" w:cs="Times New Roman"/>
          <w:sz w:val="24"/>
          <w:szCs w:val="24"/>
          <w:lang w:eastAsia="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образовательное учреждение определяет самостоятельно. Установление выплат стимулирующего характера производится с учетом показателей результатов труда, утверждаемых локальными нормативными актами учреждения с учетом мнения представительного органа работников </w:t>
      </w:r>
      <w:proofErr w:type="gramStart"/>
      <w:r w:rsidRPr="00A467AA">
        <w:rPr>
          <w:rFonts w:ascii="Times New Roman" w:eastAsia="Times New Roman" w:hAnsi="Times New Roman" w:cs="Times New Roman"/>
          <w:sz w:val="24"/>
          <w:szCs w:val="24"/>
          <w:lang w:eastAsia="ru-RU"/>
        </w:rPr>
        <w:t>и(</w:t>
      </w:r>
      <w:proofErr w:type="gramEnd"/>
      <w:r w:rsidRPr="00A467AA">
        <w:rPr>
          <w:rFonts w:ascii="Times New Roman" w:eastAsia="Times New Roman" w:hAnsi="Times New Roman" w:cs="Times New Roman"/>
          <w:sz w:val="24"/>
          <w:szCs w:val="24"/>
          <w:lang w:eastAsia="ru-RU"/>
        </w:rPr>
        <w:t xml:space="preserve">или) органа государственно-общественного управления. Решение по данному вопросу закрепляется в коллективном договоре </w:t>
      </w:r>
      <w:proofErr w:type="gramStart"/>
      <w:r w:rsidRPr="00A467AA">
        <w:rPr>
          <w:rFonts w:ascii="Times New Roman" w:eastAsia="Times New Roman" w:hAnsi="Times New Roman" w:cs="Times New Roman"/>
          <w:sz w:val="24"/>
          <w:szCs w:val="24"/>
          <w:lang w:eastAsia="ru-RU"/>
        </w:rPr>
        <w:t>и(</w:t>
      </w:r>
      <w:proofErr w:type="gramEnd"/>
      <w:r w:rsidRPr="00A467AA">
        <w:rPr>
          <w:rFonts w:ascii="Times New Roman" w:eastAsia="Times New Roman" w:hAnsi="Times New Roman" w:cs="Times New Roman"/>
          <w:sz w:val="24"/>
          <w:szCs w:val="24"/>
          <w:lang w:eastAsia="ru-RU"/>
        </w:rPr>
        <w:t>или) в решении государственно-общественного органа управления.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Таким локальным нормативным актом может быть утвержденное в установленном порядке </w:t>
      </w:r>
      <w:r w:rsidRPr="00A467AA">
        <w:rPr>
          <w:rFonts w:ascii="Times New Roman" w:eastAsia="Times New Roman" w:hAnsi="Times New Roman" w:cs="Times New Roman"/>
          <w:i/>
          <w:iCs/>
          <w:sz w:val="24"/>
          <w:szCs w:val="24"/>
          <w:lang w:eastAsia="ru-RU"/>
        </w:rPr>
        <w:t xml:space="preserve">Положение о распределении стимулирующей </w:t>
      </w:r>
      <w:proofErr w:type="gramStart"/>
      <w:r w:rsidRPr="00A467AA">
        <w:rPr>
          <w:rFonts w:ascii="Times New Roman" w:eastAsia="Times New Roman" w:hAnsi="Times New Roman" w:cs="Times New Roman"/>
          <w:i/>
          <w:iCs/>
          <w:sz w:val="24"/>
          <w:szCs w:val="24"/>
          <w:lang w:eastAsia="ru-RU"/>
        </w:rPr>
        <w:t>части фонда оплаты труда учреждения дополнительного образования</w:t>
      </w:r>
      <w:proofErr w:type="gramEnd"/>
      <w:r w:rsidRPr="00A467AA">
        <w:rPr>
          <w:rFonts w:ascii="Times New Roman" w:eastAsia="Times New Roman" w:hAnsi="Times New Roman" w:cs="Times New Roman"/>
          <w:i/>
          <w:iCs/>
          <w:sz w:val="24"/>
          <w:szCs w:val="24"/>
          <w:lang w:eastAsia="ru-RU"/>
        </w:rPr>
        <w:t xml:space="preserve"> детей</w:t>
      </w:r>
      <w:r w:rsidRPr="00A467AA">
        <w:rPr>
          <w:rFonts w:ascii="Times New Roman" w:eastAsia="Times New Roman" w:hAnsi="Times New Roman" w:cs="Times New Roman"/>
          <w:sz w:val="24"/>
          <w:szCs w:val="24"/>
          <w:lang w:eastAsia="ru-RU"/>
        </w:rPr>
        <w:t xml:space="preserve"> (далее - Положение). В Положении должны быть отражены критерии и показатели качества и результативности труда педагогов дополнительного образования, других педагогических работников учреждений дополнительного образования детей, лежащие в основе определения размера стимулирующей надбавки, порядок расчета и выплаты стимулирующих надбавок.</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В таблице приведены Примерные критерии для расчета </w:t>
      </w:r>
      <w:proofErr w:type="gramStart"/>
      <w:r w:rsidRPr="00A467AA">
        <w:rPr>
          <w:rFonts w:ascii="Times New Roman" w:eastAsia="Times New Roman" w:hAnsi="Times New Roman" w:cs="Times New Roman"/>
          <w:sz w:val="24"/>
          <w:szCs w:val="24"/>
          <w:lang w:eastAsia="ru-RU"/>
        </w:rPr>
        <w:t>выплат стимулирующей части фонда оплаты труда педагогических работников учреждений дополнительного образования</w:t>
      </w:r>
      <w:proofErr w:type="gramEnd"/>
      <w:r w:rsidRPr="00A467AA">
        <w:rPr>
          <w:rFonts w:ascii="Times New Roman" w:eastAsia="Times New Roman" w:hAnsi="Times New Roman" w:cs="Times New Roman"/>
          <w:sz w:val="24"/>
          <w:szCs w:val="24"/>
          <w:lang w:eastAsia="ru-RU"/>
        </w:rPr>
        <w:t xml:space="preserve"> детей (</w:t>
      </w:r>
      <w:hyperlink r:id="rId48" w:history="1">
        <w:r w:rsidRPr="00A467AA">
          <w:rPr>
            <w:rFonts w:ascii="Times New Roman" w:eastAsia="Times New Roman" w:hAnsi="Times New Roman" w:cs="Times New Roman"/>
            <w:color w:val="0000FF"/>
            <w:sz w:val="24"/>
            <w:szCs w:val="24"/>
            <w:u w:val="single"/>
            <w:lang w:eastAsia="ru-RU"/>
          </w:rPr>
          <w:t>приложение 1</w:t>
        </w:r>
      </w:hyperlink>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1) успешность учебной работы (динамика достижений обучающихся, включая их участие в олимпиадах, конкурсах, соревнованиях и т.д.);</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2) эффективность организации воспитательной деятельности;</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3) обобщение и распространение передового педагогического опыта;</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4) участие в методической, научно-исследовательской работе;</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     5) использование в процессе обучения современных педагогических технологий (информационно-коммуникационных, </w:t>
      </w:r>
      <w:proofErr w:type="spellStart"/>
      <w:r w:rsidRPr="00A467AA">
        <w:rPr>
          <w:rFonts w:ascii="Times New Roman" w:eastAsia="Times New Roman" w:hAnsi="Times New Roman" w:cs="Times New Roman"/>
          <w:sz w:val="24"/>
          <w:szCs w:val="24"/>
          <w:lang w:eastAsia="ru-RU"/>
        </w:rPr>
        <w:t>здоровьесберегающих</w:t>
      </w:r>
      <w:proofErr w:type="spell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6) повышение квалификации, профессиональная подготовка педагога;</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7) оценка деятельности педагога со стороны родителей обучающихся;</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     8) оценка деятельности педагога со стороны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9) дополнительный критерий (устанавливается образовательным учреждением самостоятельно с учетом специфики деятельности).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Приведенные в таблице критерии являются примерными и могут быть изменены и дополнены учреждением в соответствии с его миссией и целями. При этом важно исходить из того, что эти надбавки должны стимулировать педагога к более качественному, эффективному, результативному (с точки зрения образовательных достижений обучающихся) труду. Каждому критерию присваивается определенное максимальное количество баллов (общая сумма баллов по всем критериям в предлагаемой таблице равна 100). Весовое значение каждого критерия в баллах также является примерным, то есть учреждение вправе самостоятельно определить максимальное количество </w:t>
      </w:r>
      <w:proofErr w:type="gramStart"/>
      <w:r w:rsidRPr="00A467AA">
        <w:rPr>
          <w:rFonts w:ascii="Times New Roman" w:eastAsia="Times New Roman" w:hAnsi="Times New Roman" w:cs="Times New Roman"/>
          <w:sz w:val="24"/>
          <w:szCs w:val="24"/>
          <w:lang w:eastAsia="ru-RU"/>
        </w:rPr>
        <w:t>баллов</w:t>
      </w:r>
      <w:proofErr w:type="gramEnd"/>
      <w:r w:rsidRPr="00A467AA">
        <w:rPr>
          <w:rFonts w:ascii="Times New Roman" w:eastAsia="Times New Roman" w:hAnsi="Times New Roman" w:cs="Times New Roman"/>
          <w:sz w:val="24"/>
          <w:szCs w:val="24"/>
          <w:lang w:eastAsia="ru-RU"/>
        </w:rPr>
        <w:t xml:space="preserve"> по каждому критерию исходя из своих целей и задач, социального заказа, реализуемой программы развития. Для измерения результативности труда педагогического работника по каждому критерию вводятся показатели (К</w:t>
      </w:r>
      <w:proofErr w:type="gramStart"/>
      <w:r w:rsidRPr="00A467AA">
        <w:rPr>
          <w:rFonts w:ascii="Times New Roman" w:eastAsia="Times New Roman" w:hAnsi="Times New Roman" w:cs="Times New Roman"/>
          <w:noProof/>
          <w:sz w:val="24"/>
          <w:szCs w:val="24"/>
          <w:lang w:eastAsia="ru-RU"/>
        </w:rPr>
        <mc:AlternateContent>
          <mc:Choice Requires="wps">
            <w:drawing>
              <wp:inline distT="0" distB="0" distL="0" distR="0" wp14:anchorId="63891769" wp14:editId="1D53FB1A">
                <wp:extent cx="83820" cy="220980"/>
                <wp:effectExtent l="0" t="0" r="0" b="0"/>
                <wp:docPr id="104" name="AutoShape 68"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J7h2jEwDAAB6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39D4D3C3" wp14:editId="34CCA5F9">
                <wp:extent cx="152400" cy="220980"/>
                <wp:effectExtent l="0" t="0" r="0" b="0"/>
                <wp:docPr id="103" name="AutoShape 69"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Описание: О рекомендациях по использованию новой системы оплаты труда педагогов дополнительного образования"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и шкала показателей.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В предлагаемом варианте наибольшее количество баллов присвоено критериям, стимулирующим педагога к достижению </w:t>
      </w:r>
      <w:proofErr w:type="gramStart"/>
      <w:r w:rsidRPr="00A467AA">
        <w:rPr>
          <w:rFonts w:ascii="Times New Roman" w:eastAsia="Times New Roman" w:hAnsi="Times New Roman" w:cs="Times New Roman"/>
          <w:sz w:val="24"/>
          <w:szCs w:val="24"/>
          <w:lang w:eastAsia="ru-RU"/>
        </w:rPr>
        <w:t>обучающимися</w:t>
      </w:r>
      <w:proofErr w:type="gramEnd"/>
      <w:r w:rsidRPr="00A467AA">
        <w:rPr>
          <w:rFonts w:ascii="Times New Roman" w:eastAsia="Times New Roman" w:hAnsi="Times New Roman" w:cs="Times New Roman"/>
          <w:sz w:val="24"/>
          <w:szCs w:val="24"/>
          <w:lang w:eastAsia="ru-RU"/>
        </w:rPr>
        <w:t xml:space="preserve"> наибольших успехов в образовательной деятельности. </w:t>
      </w:r>
      <w:proofErr w:type="gramStart"/>
      <w:r w:rsidRPr="00A467AA">
        <w:rPr>
          <w:rFonts w:ascii="Times New Roman" w:eastAsia="Times New Roman" w:hAnsi="Times New Roman" w:cs="Times New Roman"/>
          <w:sz w:val="24"/>
          <w:szCs w:val="24"/>
          <w:lang w:eastAsia="ru-RU"/>
        </w:rPr>
        <w:t>В соответствии с миссией, целями и конкретным социальным заказом возможна корректировка как самих критериев и показателей, так и их весового значения в баллах в сторону усиления воспитательных эффектов, положительных результатов в социализации обучающихся и др.</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Расчет размеров выплат из стимулирующей части ФОТ целесообразно производить по результатам отчетных периодов (полугодий, кварталов), что позволяет учитывать динамику учебных достижений.</w:t>
      </w:r>
      <w:proofErr w:type="gramEnd"/>
      <w:r w:rsidRPr="00A467AA">
        <w:rPr>
          <w:rFonts w:ascii="Times New Roman" w:eastAsia="Times New Roman" w:hAnsi="Times New Roman" w:cs="Times New Roman"/>
          <w:sz w:val="24"/>
          <w:szCs w:val="24"/>
          <w:lang w:eastAsia="ru-RU"/>
        </w:rPr>
        <w:t xml:space="preserve"> Накопление первичных данных для расчета показателей (К</w:t>
      </w:r>
      <w:proofErr w:type="gramStart"/>
      <w:r w:rsidRPr="00A467AA">
        <w:rPr>
          <w:rFonts w:ascii="Times New Roman" w:eastAsia="Times New Roman" w:hAnsi="Times New Roman" w:cs="Times New Roman"/>
          <w:noProof/>
          <w:sz w:val="24"/>
          <w:szCs w:val="24"/>
          <w:lang w:eastAsia="ru-RU"/>
        </w:rPr>
        <mc:AlternateContent>
          <mc:Choice Requires="wps">
            <w:drawing>
              <wp:inline distT="0" distB="0" distL="0" distR="0" wp14:anchorId="2A081BE6" wp14:editId="14230340">
                <wp:extent cx="83820" cy="220980"/>
                <wp:effectExtent l="0" t="0" r="0" b="0"/>
                <wp:docPr id="102" name="AutoShape 70"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fnQIU0wDAAB6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1E4066AC" wp14:editId="27AFA5B5">
                <wp:extent cx="152400" cy="220980"/>
                <wp:effectExtent l="0" t="0" r="0" b="0"/>
                <wp:docPr id="101" name="AutoShape 71"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Описание: О рекомендациях по использованию новой системы оплаты труда педагогов дополнительного образования"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ведется в рамках мониторинга профессиональной деятельности каждого педагога.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Для расчета</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1874E6B3" wp14:editId="57C3219D">
                <wp:extent cx="83820" cy="220980"/>
                <wp:effectExtent l="0" t="0" r="0" b="0"/>
                <wp:docPr id="100" name="AutoShape 72"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ArdWXUwDAAB6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возможно использовать как результаты мониторинга достижений за отчетный период (устанавливается учреждением), так и результаты конкурсов и мероприятий.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Предпочтительным является использование преимущественно внешней по отношению к педагогу оценки достижений обучающихся - результаты конкурсов, мероприятий, соревнований и т.п., что позволит более объективно оценить учебные достижения обучающихся.</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Для расчета показателей 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73ED73E6" wp14:editId="77844606">
                <wp:extent cx="106680" cy="220980"/>
                <wp:effectExtent l="0" t="0" r="0" b="0"/>
                <wp:docPr id="99" name="AutoShape 73"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Описание: О рекомендациях по использованию новой системы оплаты труда педагогов дополнительного образования"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287F3D9B" wp14:editId="346B2CAA">
                <wp:extent cx="106680" cy="228600"/>
                <wp:effectExtent l="0" t="0" r="0" b="0"/>
                <wp:docPr id="98" name="AutoShape 74"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невозможно определить исчерпывающий перечень мероприятий - олимпиады, конкурсы, конференции, семинары и др., участие </w:t>
      </w:r>
      <w:proofErr w:type="gramStart"/>
      <w:r w:rsidRPr="00A467AA">
        <w:rPr>
          <w:rFonts w:ascii="Times New Roman" w:eastAsia="Times New Roman" w:hAnsi="Times New Roman" w:cs="Times New Roman"/>
          <w:sz w:val="24"/>
          <w:szCs w:val="24"/>
          <w:lang w:eastAsia="ru-RU"/>
        </w:rPr>
        <w:t>и(</w:t>
      </w:r>
      <w:proofErr w:type="gramEnd"/>
      <w:r w:rsidRPr="00A467AA">
        <w:rPr>
          <w:rFonts w:ascii="Times New Roman" w:eastAsia="Times New Roman" w:hAnsi="Times New Roman" w:cs="Times New Roman"/>
          <w:sz w:val="24"/>
          <w:szCs w:val="24"/>
          <w:lang w:eastAsia="ru-RU"/>
        </w:rPr>
        <w:t xml:space="preserve">или) победа в которых обучающихся является основанием для стимулирующих выплат </w:t>
      </w:r>
      <w:r w:rsidRPr="00A467AA">
        <w:rPr>
          <w:rFonts w:ascii="Times New Roman" w:eastAsia="Times New Roman" w:hAnsi="Times New Roman" w:cs="Times New Roman"/>
          <w:sz w:val="24"/>
          <w:szCs w:val="24"/>
          <w:lang w:eastAsia="ru-RU"/>
        </w:rPr>
        <w:lastRenderedPageBreak/>
        <w:t>педагогу. Каждое учреждение самостоятельно формирует этот перечень в зависимости от специфики учреждения, с учетом традиций и иных условий.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Для расчета показателей</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0E9D48EE" wp14:editId="43039DC4">
                <wp:extent cx="106680" cy="220980"/>
                <wp:effectExtent l="0" t="0" r="0" b="0"/>
                <wp:docPr id="97" name="AutoShape 75"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alt="Описание: О рекомендациях по использованию новой системы оплаты труда педагогов дополнительного образования"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и 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7CC830BB" wp14:editId="27026F8B">
                <wp:extent cx="106680" cy="228600"/>
                <wp:effectExtent l="0" t="0" r="0" b="0"/>
                <wp:docPr id="96" name="AutoShape 76"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потребуется дополнительная разработка форм учета индивидуальных занятий. Для администрации учреждения возникает необходимость создания условий для такой работы (планирование времени и места проведения индивидуальных занятий, учет и контроль их проведения), что может стать дополнительным критерием для определения стимулирующей надбавки руководителю учреждения. Результативность индивидуальной работы педагога учитывается в показателе</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237DF9D8" wp14:editId="32E69ED9">
                <wp:extent cx="106680" cy="220980"/>
                <wp:effectExtent l="0" t="0" r="0" b="0"/>
                <wp:docPr id="95" name="AutoShape 77"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 o:spid="_x0000_s1026" alt="Описание: О рекомендациях по использованию новой системы оплаты труда педагогов дополнительного образования"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При расчете показателя 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5468BA54" wp14:editId="50C11E01">
                <wp:extent cx="106680" cy="228600"/>
                <wp:effectExtent l="0" t="0" r="0" b="0"/>
                <wp:docPr id="94" name="AutoShape 78"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учитываются только часы, не вошедшие в тарификацию, так как тарифицированные часы оплачиваются в составе базовой ставки. Этот показатель предназначен для стимулирования не входящей в функциональные обязанности педагога работы по развитию научно-исследовательской деятельности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 Возможен и другой подход, когда при расчете этого показателя учитываются как тарифицированные часы интегрированных занятий, так и других подобных занятий, направленных на привлечение обучающихся к занятиям научно-исследовательской деятельностью.</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Поскольку воспитательная деятельность входит в функционал педагога дополнительного образования и соответственно оплачивается, то при расчете показателя</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1BA8DF03" wp14:editId="388036FB">
                <wp:extent cx="106680" cy="228600"/>
                <wp:effectExtent l="0" t="0" r="0" b="0"/>
                <wp:docPr id="93" name="AutoShape 79"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предлагается учитывать только ту воспитательную деятельность педагогического работника, которая не входит в его функционал (например, организация и проведение конкурсов, массовых мероприятий и т.д.).</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Введение показателя</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29C9FA33" wp14:editId="44904726">
                <wp:extent cx="106680" cy="228600"/>
                <wp:effectExtent l="0" t="0" r="0" b="0"/>
                <wp:docPr id="92" name="AutoShape 80"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обусловлено тем, что обобщение и распространение передового педагогического опыта с использованием мастер-классов, открытых занятий, выступлений на конференциях, семинарах, круглых столах, опубликования работ, наставничества в отношении молодых педагогов (включая лиц, не имеющих базового педагогического образования) ведет к повышению качества и результативности деятельности не только собственной, но и тех, кому транслируется передовой опыт, что приводит к общему повышению качества образования. Предложенный в таблице перечень форм обобщения передового педагогического опыта является примерным. Конкретный перечень форм обобщения и распространения передового педагогического опыта, учитываемых при распределении стимулирующей части фонда оплаты труда, формируется учреждением в соответствии со спецификой деятельности.</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Показатель</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6E0667BA" wp14:editId="06C62C21">
                <wp:extent cx="106680" cy="228600"/>
                <wp:effectExtent l="0" t="0" r="0" b="0"/>
                <wp:docPr id="91" name="AutoShape 81"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возможно учитывать в случае применения авторских методических и дидактических разработок, рекомендаций, учебных пособий как в собственной профессиональной деятельности, так и в случае применения этих материалов другими педагогами. Учреждение самостоятельно определяет формы экспертизы, признания (сертификации) педагогических разработок, результативности их применения и дает рекомендации по их применению. Это может быть заключение методической службы учреждения, решение педагогического совета, научно-методического совета и др. Также в этом показателе учитывается инновационная и экспериментальная деятельность педагогического работника.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Для полноценного использования показателя</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7B97B47E" wp14:editId="05F4430F">
                <wp:extent cx="152400" cy="228600"/>
                <wp:effectExtent l="0" t="0" r="0" b="0"/>
                <wp:docPr id="90" name="AutoShape 82"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Описание: О рекомендациях по использованию новой системы оплаты труда педагогов дополнительного образова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необходимо наладить учет использования мультимедийных средств обучения, компьютерных программ, видео-, </w:t>
      </w:r>
      <w:r w:rsidRPr="00A467AA">
        <w:rPr>
          <w:rFonts w:ascii="Times New Roman" w:eastAsia="Times New Roman" w:hAnsi="Times New Roman" w:cs="Times New Roman"/>
          <w:sz w:val="24"/>
          <w:szCs w:val="24"/>
          <w:lang w:eastAsia="ru-RU"/>
        </w:rPr>
        <w:lastRenderedPageBreak/>
        <w:t xml:space="preserve">аудиоаппаратуры, </w:t>
      </w:r>
      <w:proofErr w:type="spellStart"/>
      <w:r w:rsidRPr="00A467AA">
        <w:rPr>
          <w:rFonts w:ascii="Times New Roman" w:eastAsia="Times New Roman" w:hAnsi="Times New Roman" w:cs="Times New Roman"/>
          <w:sz w:val="24"/>
          <w:szCs w:val="24"/>
          <w:lang w:eastAsia="ru-RU"/>
        </w:rPr>
        <w:t>здоровьесберегающих</w:t>
      </w:r>
      <w:proofErr w:type="spellEnd"/>
      <w:r w:rsidRPr="00A467AA">
        <w:rPr>
          <w:rFonts w:ascii="Times New Roman" w:eastAsia="Times New Roman" w:hAnsi="Times New Roman" w:cs="Times New Roman"/>
          <w:sz w:val="24"/>
          <w:szCs w:val="24"/>
          <w:lang w:eastAsia="ru-RU"/>
        </w:rPr>
        <w:t xml:space="preserve"> технологий. Согласно существующей практике применение этих средств должно отражаться в журнале объединения, но, поскольку эти сведения практически ни на что не оказывали влияния, большинство педагогов эту работу не вели. Особого внимания заслуживает применение </w:t>
      </w:r>
      <w:proofErr w:type="spellStart"/>
      <w:r w:rsidRPr="00A467AA">
        <w:rPr>
          <w:rFonts w:ascii="Times New Roman" w:eastAsia="Times New Roman" w:hAnsi="Times New Roman" w:cs="Times New Roman"/>
          <w:sz w:val="24"/>
          <w:szCs w:val="24"/>
          <w:lang w:eastAsia="ru-RU"/>
        </w:rPr>
        <w:t>здоровьесберегающих</w:t>
      </w:r>
      <w:proofErr w:type="spellEnd"/>
      <w:r w:rsidRPr="00A467AA">
        <w:rPr>
          <w:rFonts w:ascii="Times New Roman" w:eastAsia="Times New Roman" w:hAnsi="Times New Roman" w:cs="Times New Roman"/>
          <w:sz w:val="24"/>
          <w:szCs w:val="24"/>
          <w:lang w:eastAsia="ru-RU"/>
        </w:rPr>
        <w:t xml:space="preserve"> технологий, использование которых находится в компетенции педагога. Образовательному учреждению необходимо составить перечень таких технологий, наладить их учет и контроль. Поскольку материально-техническое обеспечение образовательного процесса при реализации программ различной направленности в образовательных учреждениях имеет значительные различия, то и возможности применения информационно-коммуникационных технологий (ИКТ) и других передовых технологий серьезным образом зависят от конкретных условий. Поэтому при расчете этого показателя предлагается использовать экспертную оценку использования современных педагогических технологий в процессе занятий каждым педагогическим работником.</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Расчет показателя</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06BD3E8A" wp14:editId="2514EE6E">
                <wp:extent cx="144780" cy="220980"/>
                <wp:effectExtent l="0" t="0" r="0" b="0"/>
                <wp:docPr id="89" name="AutoShape 83"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Описание: О рекомендациях по использованию новой системы оплаты труда педагогов дополнительного образования" style="width:11.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стимулирующего повышение квалификации и профессиональную подготовку, не вызовет трудностей в части повышения квалификации и профессиональной подготовки в различного рода образовательных учреждениях, выдающих по результатам обучения сертификаты. Затруднение вызывает оценка повышения квалификации в форме самоподготовки, учет которой трудно формализовать. Учреждение самостоятельно определяет, какие виды повышения квалификации и профессиональной подготовки оно будет учитывать при распределении стимулирующей части ФОТ.</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Предлагаемые показатели</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2F0BB194" wp14:editId="6EA83668">
                <wp:extent cx="152400" cy="220980"/>
                <wp:effectExtent l="0" t="0" r="0" b="0"/>
                <wp:docPr id="88" name="AutoShape 84"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 o:spid="_x0000_s1026" alt="Описание: О рекомендациях по использованию новой системы оплаты труда педагогов дополнительного образования"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и 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463C2419" wp14:editId="0C41B7B7">
                <wp:extent cx="152400" cy="228600"/>
                <wp:effectExtent l="0" t="0" r="0" b="0"/>
                <wp:docPr id="87" name="AutoShape 85"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 o:spid="_x0000_s1026" alt="Описание: О рекомендациях по использованию новой системы оплаты труда педагогов дополнительного образова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оценка деятельности педагога со стороны родителей обучающихся и со стороны самих обучающихся - применяются с учетом сохранности контингента обучающихся в ходе реализации программы.</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Показатель</w:t>
      </w:r>
      <w:proofErr w:type="gramStart"/>
      <w:r w:rsidRPr="00A467AA">
        <w:rPr>
          <w:rFonts w:ascii="Times New Roman" w:eastAsia="Times New Roman" w:hAnsi="Times New Roman" w:cs="Times New Roman"/>
          <w:sz w:val="24"/>
          <w:szCs w:val="24"/>
          <w:lang w:eastAsia="ru-RU"/>
        </w:rPr>
        <w:t xml:space="preserve"> 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503198C8" wp14:editId="19BF1E6E">
                <wp:extent cx="152400" cy="220980"/>
                <wp:effectExtent l="0" t="0" r="0" b="0"/>
                <wp:docPr id="86" name="AutoShape 86"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 o:spid="_x0000_s1026" alt="Описание: О рекомендациях по использованию новой системы оплаты труда педагогов дополнительного образования"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вводится учреждением и отражает специфику его деятельности. Это могут быть дополнительные показатели качества и результативности работы объединений, внедрение образовательных программ сроком реализации свыше четырех лет, дополнительные показатели качества и результативности работы с детьми среднего и старшего школьного возраста.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В целях усиления роли стимулирующих надбавок за результативность и качество труда, повышения размера этих надбавок целесообразно по решению общественного совета учреждения определить минимальное количество баллов, начиная с которого устанавливается надбавка.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color w:val="FFFFFF"/>
          <w:sz w:val="24"/>
          <w:szCs w:val="24"/>
          <w:lang w:eastAsia="ru-RU"/>
        </w:rPr>
        <w:t>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67AA">
        <w:rPr>
          <w:rFonts w:ascii="Times New Roman" w:eastAsia="Times New Roman" w:hAnsi="Times New Roman" w:cs="Times New Roman"/>
          <w:b/>
          <w:bCs/>
          <w:sz w:val="27"/>
          <w:szCs w:val="27"/>
          <w:lang w:eastAsia="ru-RU"/>
        </w:rPr>
        <w:t xml:space="preserve">Приложение 1. Примерные критерии для расчета </w:t>
      </w:r>
      <w:proofErr w:type="gramStart"/>
      <w:r w:rsidRPr="00A467AA">
        <w:rPr>
          <w:rFonts w:ascii="Times New Roman" w:eastAsia="Times New Roman" w:hAnsi="Times New Roman" w:cs="Times New Roman"/>
          <w:b/>
          <w:bCs/>
          <w:sz w:val="27"/>
          <w:szCs w:val="27"/>
          <w:lang w:eastAsia="ru-RU"/>
        </w:rPr>
        <w:t>выплат стимулирующей части фонда оплаты труда педагогических работников учреждений дополнительного образования детей</w:t>
      </w:r>
      <w:proofErr w:type="gramEnd"/>
      <w:r w:rsidRPr="00A467AA">
        <w:rPr>
          <w:rFonts w:ascii="Times New Roman" w:eastAsia="Times New Roman" w:hAnsi="Times New Roman" w:cs="Times New Roman"/>
          <w:b/>
          <w:bCs/>
          <w:sz w:val="27"/>
          <w:szCs w:val="27"/>
          <w:lang w:eastAsia="ru-RU"/>
        </w:rPr>
        <w:t xml:space="preserve">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Приложение 1 </w:t>
      </w:r>
    </w:p>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Примерные критерии</w:t>
      </w:r>
      <w:r w:rsidRPr="00A467AA">
        <w:rPr>
          <w:rFonts w:ascii="Times New Roman" w:eastAsia="Times New Roman" w:hAnsi="Times New Roman" w:cs="Times New Roman"/>
          <w:sz w:val="24"/>
          <w:szCs w:val="24"/>
          <w:lang w:eastAsia="ru-RU"/>
        </w:rPr>
        <w:br/>
        <w:t xml:space="preserve"> для расчета </w:t>
      </w:r>
      <w:proofErr w:type="gramStart"/>
      <w:r w:rsidRPr="00A467AA">
        <w:rPr>
          <w:rFonts w:ascii="Times New Roman" w:eastAsia="Times New Roman" w:hAnsi="Times New Roman" w:cs="Times New Roman"/>
          <w:sz w:val="24"/>
          <w:szCs w:val="24"/>
          <w:lang w:eastAsia="ru-RU"/>
        </w:rPr>
        <w:t>выплат стимулирующей части фонда оплаты труда педагогических работников учреждений дополнительного образования детей</w:t>
      </w:r>
      <w:proofErr w:type="gramEnd"/>
      <w:r w:rsidRPr="00A467AA">
        <w:rPr>
          <w:rFonts w:ascii="Times New Roman" w:eastAsia="Times New Roman" w:hAnsi="Times New Roman" w:cs="Times New Roman"/>
          <w:sz w:val="24"/>
          <w:szCs w:val="24"/>
          <w:lang w:eastAsia="ru-RU"/>
        </w:rPr>
        <w:t xml:space="preserve">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
        <w:gridCol w:w="2067"/>
        <w:gridCol w:w="1731"/>
        <w:gridCol w:w="1867"/>
        <w:gridCol w:w="1894"/>
        <w:gridCol w:w="1251"/>
      </w:tblGrid>
      <w:tr w:rsidR="00A467AA" w:rsidRPr="00A467AA" w:rsidTr="00A467AA">
        <w:trPr>
          <w:trHeight w:val="12"/>
          <w:tblCellSpacing w:w="15" w:type="dxa"/>
        </w:trPr>
        <w:tc>
          <w:tcPr>
            <w:tcW w:w="554"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N </w:t>
            </w:r>
            <w:proofErr w:type="gramStart"/>
            <w:r w:rsidRPr="00A467AA">
              <w:rPr>
                <w:rFonts w:ascii="Times New Roman" w:eastAsia="Times New Roman" w:hAnsi="Times New Roman" w:cs="Times New Roman"/>
                <w:sz w:val="24"/>
                <w:szCs w:val="24"/>
                <w:lang w:eastAsia="ru-RU"/>
              </w:rPr>
              <w:t>п</w:t>
            </w:r>
            <w:proofErr w:type="gramEnd"/>
            <w:r w:rsidRPr="00A467AA">
              <w:rPr>
                <w:rFonts w:ascii="Times New Roman" w:eastAsia="Times New Roman" w:hAnsi="Times New Roman" w:cs="Times New Roman"/>
                <w:sz w:val="24"/>
                <w:szCs w:val="24"/>
                <w:lang w:eastAsia="ru-RU"/>
              </w:rPr>
              <w:t xml:space="preserve">/п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Критерии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Показатели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Расчет показателя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Шкала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Макс</w:t>
            </w:r>
            <w:proofErr w:type="gramStart"/>
            <w:r w:rsidRPr="00A467AA">
              <w:rPr>
                <w:rFonts w:ascii="Times New Roman" w:eastAsia="Times New Roman" w:hAnsi="Times New Roman" w:cs="Times New Roman"/>
                <w:sz w:val="24"/>
                <w:szCs w:val="24"/>
                <w:lang w:eastAsia="ru-RU"/>
              </w:rPr>
              <w:t>и-</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мальное</w:t>
            </w:r>
            <w:proofErr w:type="spellEnd"/>
            <w:r w:rsidRPr="00A467AA">
              <w:rPr>
                <w:rFonts w:ascii="Times New Roman" w:eastAsia="Times New Roman" w:hAnsi="Times New Roman" w:cs="Times New Roman"/>
                <w:sz w:val="24"/>
                <w:szCs w:val="24"/>
                <w:lang w:eastAsia="ru-RU"/>
              </w:rPr>
              <w:t xml:space="preserve"> число баллов по критериям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3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4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5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6 </w:t>
            </w:r>
          </w:p>
        </w:tc>
      </w:tr>
      <w:tr w:rsidR="00A467AA" w:rsidRPr="00A467AA" w:rsidTr="00A467AA">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 </w:t>
            </w:r>
          </w:p>
        </w:tc>
        <w:tc>
          <w:tcPr>
            <w:tcW w:w="258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Успешность учебной работы (динамика достижений обучающихся на олимпиадах, конкурсах, соревнованиях и т.д.)</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Качество освоения программ</w:t>
            </w:r>
            <w:r w:rsidRPr="00A467AA">
              <w:rPr>
                <w:rFonts w:ascii="Times New Roman" w:eastAsia="Times New Roman" w:hAnsi="Times New Roman" w:cs="Times New Roman"/>
                <w:sz w:val="24"/>
                <w:szCs w:val="24"/>
                <w:lang w:eastAsia="ru-RU"/>
              </w:rPr>
              <w:br/>
              <w:t>(</w:t>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2B2E957E" wp14:editId="3529DE90">
                      <wp:extent cx="83820" cy="220980"/>
                      <wp:effectExtent l="0" t="0" r="0" b="0"/>
                      <wp:docPr id="85" name="AutoShape 87"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Доля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 xml:space="preserve">, освоивших программу к контрольной точке/общее количество обучающихся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От 1 до 0,8 - 15 баллов;</w:t>
            </w:r>
            <w:r w:rsidRPr="00A467AA">
              <w:rPr>
                <w:rFonts w:ascii="Times New Roman" w:eastAsia="Times New Roman" w:hAnsi="Times New Roman" w:cs="Times New Roman"/>
                <w:sz w:val="24"/>
                <w:szCs w:val="24"/>
                <w:lang w:eastAsia="ru-RU"/>
              </w:rPr>
              <w:br/>
              <w:t>от 0,79 до 0,48 - 10 баллов;</w:t>
            </w:r>
            <w:r w:rsidRPr="00A467AA">
              <w:rPr>
                <w:rFonts w:ascii="Times New Roman" w:eastAsia="Times New Roman" w:hAnsi="Times New Roman" w:cs="Times New Roman"/>
                <w:sz w:val="24"/>
                <w:szCs w:val="24"/>
                <w:lang w:eastAsia="ru-RU"/>
              </w:rPr>
              <w:br/>
              <w:t>от 0,47 до 0,28 - 5 баллов;</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от</w:t>
            </w:r>
            <w:proofErr w:type="gramEnd"/>
            <w:r w:rsidRPr="00A467AA">
              <w:rPr>
                <w:rFonts w:ascii="Times New Roman" w:eastAsia="Times New Roman" w:hAnsi="Times New Roman" w:cs="Times New Roman"/>
                <w:sz w:val="24"/>
                <w:szCs w:val="24"/>
                <w:lang w:eastAsia="ru-RU"/>
              </w:rPr>
              <w:t xml:space="preserve"> 0,27 до 0,08 - 1 балл.</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15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40 </w:t>
            </w: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Динамика учебных достижений применительно к </w:t>
            </w:r>
            <w:proofErr w:type="spellStart"/>
            <w:r w:rsidRPr="00A467AA">
              <w:rPr>
                <w:rFonts w:ascii="Times New Roman" w:eastAsia="Times New Roman" w:hAnsi="Times New Roman" w:cs="Times New Roman"/>
                <w:sz w:val="24"/>
                <w:szCs w:val="24"/>
                <w:lang w:eastAsia="ru-RU"/>
              </w:rPr>
              <w:t>результати</w:t>
            </w:r>
            <w:proofErr w:type="gramStart"/>
            <w:r w:rsidRPr="00A467AA">
              <w:rPr>
                <w:rFonts w:ascii="Times New Roman" w:eastAsia="Times New Roman" w:hAnsi="Times New Roman" w:cs="Times New Roman"/>
                <w:sz w:val="24"/>
                <w:szCs w:val="24"/>
                <w:lang w:eastAsia="ru-RU"/>
              </w:rPr>
              <w:t>в</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ности</w:t>
            </w:r>
            <w:proofErr w:type="spellEnd"/>
            <w:r w:rsidRPr="00A467AA">
              <w:rPr>
                <w:rFonts w:ascii="Times New Roman" w:eastAsia="Times New Roman" w:hAnsi="Times New Roman" w:cs="Times New Roman"/>
                <w:sz w:val="24"/>
                <w:szCs w:val="24"/>
                <w:lang w:eastAsia="ru-RU"/>
              </w:rPr>
              <w:t xml:space="preserve"> участия в олимпиадах, конкурсах, соревнованиях и др.</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5E8A31C6" wp14:editId="76A47396">
                      <wp:extent cx="106680" cy="220980"/>
                      <wp:effectExtent l="0" t="0" r="0" b="0"/>
                      <wp:docPr id="84" name="AutoShape 88"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alt="Описание: О рекомендациях по использованию новой системы оплаты труда педагогов дополнительного образования"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Доля обучающихся, получивших призовые места в конкурсных мероприятиях регионального и </w:t>
            </w:r>
            <w:proofErr w:type="spellStart"/>
            <w:r w:rsidRPr="00A467AA">
              <w:rPr>
                <w:rFonts w:ascii="Times New Roman" w:eastAsia="Times New Roman" w:hAnsi="Times New Roman" w:cs="Times New Roman"/>
                <w:sz w:val="24"/>
                <w:szCs w:val="24"/>
                <w:lang w:eastAsia="ru-RU"/>
              </w:rPr>
              <w:t>всеросси</w:t>
            </w:r>
            <w:proofErr w:type="gramStart"/>
            <w:r w:rsidRPr="00A467AA">
              <w:rPr>
                <w:rFonts w:ascii="Times New Roman" w:eastAsia="Times New Roman" w:hAnsi="Times New Roman" w:cs="Times New Roman"/>
                <w:sz w:val="24"/>
                <w:szCs w:val="24"/>
                <w:lang w:eastAsia="ru-RU"/>
              </w:rPr>
              <w:t>й</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ского</w:t>
            </w:r>
            <w:proofErr w:type="spellEnd"/>
            <w:r w:rsidRPr="00A467AA">
              <w:rPr>
                <w:rFonts w:ascii="Times New Roman" w:eastAsia="Times New Roman" w:hAnsi="Times New Roman" w:cs="Times New Roman"/>
                <w:sz w:val="24"/>
                <w:szCs w:val="24"/>
                <w:lang w:eastAsia="ru-RU"/>
              </w:rPr>
              <w:t xml:space="preserve"> уровней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proofErr w:type="gramStart"/>
            <w:r w:rsidRPr="00A467AA">
              <w:rPr>
                <w:rFonts w:ascii="Times New Roman" w:eastAsia="Times New Roman" w:hAnsi="Times New Roman" w:cs="Times New Roman"/>
                <w:sz w:val="24"/>
                <w:szCs w:val="24"/>
                <w:lang w:eastAsia="ru-RU"/>
              </w:rPr>
              <w:t>От 1 до 0,8 - 10 баллов;</w:t>
            </w:r>
            <w:r w:rsidRPr="00A467AA">
              <w:rPr>
                <w:rFonts w:ascii="Times New Roman" w:eastAsia="Times New Roman" w:hAnsi="Times New Roman" w:cs="Times New Roman"/>
                <w:sz w:val="24"/>
                <w:szCs w:val="24"/>
                <w:lang w:eastAsia="ru-RU"/>
              </w:rPr>
              <w:br/>
              <w:t>от 0,79 до 0,48 - 8 баллов;</w:t>
            </w:r>
            <w:r w:rsidRPr="00A467AA">
              <w:rPr>
                <w:rFonts w:ascii="Times New Roman" w:eastAsia="Times New Roman" w:hAnsi="Times New Roman" w:cs="Times New Roman"/>
                <w:sz w:val="24"/>
                <w:szCs w:val="24"/>
                <w:lang w:eastAsia="ru-RU"/>
              </w:rPr>
              <w:br/>
              <w:t>от 0,47 до 0,28 - 6 баллов;</w:t>
            </w:r>
            <w:r w:rsidRPr="00A467AA">
              <w:rPr>
                <w:rFonts w:ascii="Times New Roman" w:eastAsia="Times New Roman" w:hAnsi="Times New Roman" w:cs="Times New Roman"/>
                <w:sz w:val="24"/>
                <w:szCs w:val="24"/>
                <w:lang w:eastAsia="ru-RU"/>
              </w:rPr>
              <w:br/>
              <w:t>от 0,27 до 0,08 - 4 балла.</w:t>
            </w:r>
            <w:proofErr w:type="gramEnd"/>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10 баллов</w:t>
            </w: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Динамика личных достижений обучающихся</w:t>
            </w:r>
            <w:r w:rsidRPr="00A467AA">
              <w:rPr>
                <w:rFonts w:ascii="Times New Roman" w:eastAsia="Times New Roman" w:hAnsi="Times New Roman" w:cs="Times New Roman"/>
                <w:sz w:val="24"/>
                <w:szCs w:val="24"/>
                <w:lang w:eastAsia="ru-RU"/>
              </w:rPr>
              <w:br/>
              <w:t>(</w:t>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01A735C6" wp14:editId="06C68F1A">
                      <wp:extent cx="106680" cy="228600"/>
                      <wp:effectExtent l="0" t="0" r="0" b="0"/>
                      <wp:docPr id="83" name="AutoShape 89"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7AA">
              <w:rPr>
                <w:rFonts w:ascii="Times New Roman" w:eastAsia="Times New Roman" w:hAnsi="Times New Roman" w:cs="Times New Roman"/>
                <w:sz w:val="24"/>
                <w:szCs w:val="24"/>
                <w:lang w:eastAsia="ru-RU"/>
              </w:rPr>
              <w:t xml:space="preserve">Доля обучающихся, получивших призовые места в муниципальных и </w:t>
            </w:r>
            <w:r w:rsidRPr="00A467AA">
              <w:rPr>
                <w:rFonts w:ascii="Times New Roman" w:eastAsia="Times New Roman" w:hAnsi="Times New Roman" w:cs="Times New Roman"/>
                <w:sz w:val="24"/>
                <w:szCs w:val="24"/>
                <w:lang w:eastAsia="ru-RU"/>
              </w:rPr>
              <w:lastRenderedPageBreak/>
              <w:t xml:space="preserve">школьных мероприятиях </w:t>
            </w:r>
            <w:proofErr w:type="gramEnd"/>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7AA">
              <w:rPr>
                <w:rFonts w:ascii="Times New Roman" w:eastAsia="Times New Roman" w:hAnsi="Times New Roman" w:cs="Times New Roman"/>
                <w:sz w:val="24"/>
                <w:szCs w:val="24"/>
                <w:lang w:eastAsia="ru-RU"/>
              </w:rPr>
              <w:lastRenderedPageBreak/>
              <w:t>От 1 до 0,9 - 10 баллов;</w:t>
            </w:r>
            <w:r w:rsidRPr="00A467AA">
              <w:rPr>
                <w:rFonts w:ascii="Times New Roman" w:eastAsia="Times New Roman" w:hAnsi="Times New Roman" w:cs="Times New Roman"/>
                <w:sz w:val="24"/>
                <w:szCs w:val="24"/>
                <w:lang w:eastAsia="ru-RU"/>
              </w:rPr>
              <w:br/>
              <w:t>от 0,9 до 0,8 - 8 баллов;</w:t>
            </w:r>
            <w:r w:rsidRPr="00A467AA">
              <w:rPr>
                <w:rFonts w:ascii="Times New Roman" w:eastAsia="Times New Roman" w:hAnsi="Times New Roman" w:cs="Times New Roman"/>
                <w:sz w:val="24"/>
                <w:szCs w:val="24"/>
                <w:lang w:eastAsia="ru-RU"/>
              </w:rPr>
              <w:br/>
              <w:t>от 0,7 до 0,6 - 6 баллов;</w:t>
            </w:r>
            <w:r w:rsidRPr="00A467AA">
              <w:rPr>
                <w:rFonts w:ascii="Times New Roman" w:eastAsia="Times New Roman" w:hAnsi="Times New Roman" w:cs="Times New Roman"/>
                <w:sz w:val="24"/>
                <w:szCs w:val="24"/>
                <w:lang w:eastAsia="ru-RU"/>
              </w:rPr>
              <w:br/>
              <w:t xml:space="preserve">от 0,5 до 0,3 - </w:t>
            </w:r>
            <w:r w:rsidRPr="00A467AA">
              <w:rPr>
                <w:rFonts w:ascii="Times New Roman" w:eastAsia="Times New Roman" w:hAnsi="Times New Roman" w:cs="Times New Roman"/>
                <w:sz w:val="24"/>
                <w:szCs w:val="24"/>
                <w:lang w:eastAsia="ru-RU"/>
              </w:rPr>
              <w:lastRenderedPageBreak/>
              <w:t>4 балла.</w:t>
            </w:r>
            <w:proofErr w:type="gramEnd"/>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10 баллов</w:t>
            </w:r>
            <w:r w:rsidRPr="00A467AA">
              <w:rPr>
                <w:rFonts w:ascii="Times New Roman" w:eastAsia="Times New Roman" w:hAnsi="Times New Roman" w:cs="Times New Roman"/>
                <w:sz w:val="24"/>
                <w:szCs w:val="24"/>
                <w:lang w:eastAsia="ru-RU"/>
              </w:rPr>
              <w:t xml:space="preserve">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Пример:</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59736919" wp14:editId="3B93B8E7">
                      <wp:extent cx="83820" cy="220980"/>
                      <wp:effectExtent l="0" t="0" r="0" b="0"/>
                      <wp:docPr id="82" name="AutoShape 90"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Описание: О рекомендациях по использованию новой системы оплаты труда педагогов дополнительного образования"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у педагога обучаются 150 человек, реализовали программу выше среднего 70 обучающихся; 70/150 = 0,47 - 6 баллов.</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2D294113" wp14:editId="22B23080">
                      <wp:extent cx="106680" cy="220980"/>
                      <wp:effectExtent l="0" t="0" r="0" b="0"/>
                      <wp:docPr id="81" name="AutoShape 91"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alt="Описание: О рекомендациях по использованию новой системы оплаты труда педагогов дополнительного образования"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у педагога обучаются всего 150 человек, призеры - 50 обучающихся; 50/150 = 0,33 - 5 баллов.</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28FB53A0" wp14:editId="4CC3F2A6">
                      <wp:extent cx="106680" cy="228600"/>
                      <wp:effectExtent l="0" t="0" r="0" b="0"/>
                      <wp:docPr id="80" name="AutoShape 92"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w:t>
            </w:r>
            <w:proofErr w:type="gramStart"/>
            <w:r w:rsidRPr="00A467AA">
              <w:rPr>
                <w:rFonts w:ascii="Times New Roman" w:eastAsia="Times New Roman" w:hAnsi="Times New Roman" w:cs="Times New Roman"/>
                <w:sz w:val="24"/>
                <w:szCs w:val="24"/>
                <w:lang w:eastAsia="ru-RU"/>
              </w:rPr>
              <w:t>у</w:t>
            </w:r>
            <w:proofErr w:type="gramEnd"/>
            <w:r w:rsidRPr="00A467AA">
              <w:rPr>
                <w:rFonts w:ascii="Times New Roman" w:eastAsia="Times New Roman" w:hAnsi="Times New Roman" w:cs="Times New Roman"/>
                <w:sz w:val="24"/>
                <w:szCs w:val="24"/>
                <w:lang w:eastAsia="ru-RU"/>
              </w:rPr>
              <w:t xml:space="preserve"> педагога обучаются 150 человек, стали призерами школьных олимпиад соответствующей направленности 50; 50/150 = 0,33 - 4 балла.</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1: 6 + 5 + 4 = 15 баллов</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2 </w:t>
            </w:r>
          </w:p>
        </w:tc>
        <w:tc>
          <w:tcPr>
            <w:tcW w:w="258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Эффективность организации воспитательной деятельности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467AA">
              <w:rPr>
                <w:rFonts w:ascii="Times New Roman" w:eastAsia="Times New Roman" w:hAnsi="Times New Roman" w:cs="Times New Roman"/>
                <w:sz w:val="24"/>
                <w:szCs w:val="24"/>
                <w:lang w:eastAsia="ru-RU"/>
              </w:rPr>
              <w:t>Индивидуал</w:t>
            </w:r>
            <w:proofErr w:type="gramStart"/>
            <w:r w:rsidRPr="00A467AA">
              <w:rPr>
                <w:rFonts w:ascii="Times New Roman" w:eastAsia="Times New Roman" w:hAnsi="Times New Roman" w:cs="Times New Roman"/>
                <w:sz w:val="24"/>
                <w:szCs w:val="24"/>
                <w:lang w:eastAsia="ru-RU"/>
              </w:rPr>
              <w:t>ь</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ная</w:t>
            </w:r>
            <w:proofErr w:type="spellEnd"/>
            <w:r w:rsidRPr="00A467AA">
              <w:rPr>
                <w:rFonts w:ascii="Times New Roman" w:eastAsia="Times New Roman" w:hAnsi="Times New Roman" w:cs="Times New Roman"/>
                <w:sz w:val="24"/>
                <w:szCs w:val="24"/>
                <w:lang w:eastAsia="ru-RU"/>
              </w:rPr>
              <w:t xml:space="preserve"> работа с обучающимися, не осваивающими программу к контрольной точке</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3F32E939" wp14:editId="1F2A0235">
                      <wp:extent cx="106680" cy="220980"/>
                      <wp:effectExtent l="0" t="0" r="0" b="0"/>
                      <wp:docPr id="79" name="AutoShape 93"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 o:spid="_x0000_s1026" alt="Описание: О рекомендациях по использованию новой системы оплаты труда педагогов дополнительного образования"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Количество обучающихся, не осваивающих программу к контрольной точке, с которыми проведена индивидуальная дополнительная работа/числе</w:t>
            </w:r>
            <w:proofErr w:type="gramStart"/>
            <w:r w:rsidRPr="00A467AA">
              <w:rPr>
                <w:rFonts w:ascii="Times New Roman" w:eastAsia="Times New Roman" w:hAnsi="Times New Roman" w:cs="Times New Roman"/>
                <w:sz w:val="24"/>
                <w:szCs w:val="24"/>
                <w:lang w:eastAsia="ru-RU"/>
              </w:rPr>
              <w:t>н-</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ность</w:t>
            </w:r>
            <w:proofErr w:type="spellEnd"/>
            <w:r w:rsidRPr="00A467AA">
              <w:rPr>
                <w:rFonts w:ascii="Times New Roman" w:eastAsia="Times New Roman" w:hAnsi="Times New Roman" w:cs="Times New Roman"/>
                <w:sz w:val="24"/>
                <w:szCs w:val="24"/>
                <w:lang w:eastAsia="ru-RU"/>
              </w:rPr>
              <w:t xml:space="preserve"> обучающихся, не осваивающих программу к контрольной точке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От 1 до 0,8 - 5 баллов;</w:t>
            </w:r>
            <w:r w:rsidRPr="00A467AA">
              <w:rPr>
                <w:rFonts w:ascii="Times New Roman" w:eastAsia="Times New Roman" w:hAnsi="Times New Roman" w:cs="Times New Roman"/>
                <w:sz w:val="24"/>
                <w:szCs w:val="24"/>
                <w:lang w:eastAsia="ru-RU"/>
              </w:rPr>
              <w:br/>
              <w:t>от 0,79 до 0,6 - 4 балла;</w:t>
            </w:r>
            <w:r w:rsidRPr="00A467AA">
              <w:rPr>
                <w:rFonts w:ascii="Times New Roman" w:eastAsia="Times New Roman" w:hAnsi="Times New Roman" w:cs="Times New Roman"/>
                <w:sz w:val="24"/>
                <w:szCs w:val="24"/>
                <w:lang w:eastAsia="ru-RU"/>
              </w:rPr>
              <w:br/>
              <w:t>от 0,59 до 0,4 - 3 балла;</w:t>
            </w:r>
            <w:r w:rsidRPr="00A467AA">
              <w:rPr>
                <w:rFonts w:ascii="Times New Roman" w:eastAsia="Times New Roman" w:hAnsi="Times New Roman" w:cs="Times New Roman"/>
                <w:sz w:val="24"/>
                <w:szCs w:val="24"/>
                <w:lang w:eastAsia="ru-RU"/>
              </w:rPr>
              <w:br/>
              <w:t>от 0,39 до 0,2 - 2 балла;</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от</w:t>
            </w:r>
            <w:proofErr w:type="gramEnd"/>
            <w:r w:rsidRPr="00A467AA">
              <w:rPr>
                <w:rFonts w:ascii="Times New Roman" w:eastAsia="Times New Roman" w:hAnsi="Times New Roman" w:cs="Times New Roman"/>
                <w:sz w:val="24"/>
                <w:szCs w:val="24"/>
                <w:lang w:eastAsia="ru-RU"/>
              </w:rPr>
              <w:t xml:space="preserve"> 0,19 до 0,08 - 1 балл.</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5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20 </w:t>
            </w: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467AA">
              <w:rPr>
                <w:rFonts w:ascii="Times New Roman" w:eastAsia="Times New Roman" w:hAnsi="Times New Roman" w:cs="Times New Roman"/>
                <w:sz w:val="24"/>
                <w:szCs w:val="24"/>
                <w:lang w:eastAsia="ru-RU"/>
              </w:rPr>
              <w:t>Индивидуал</w:t>
            </w:r>
            <w:proofErr w:type="gramStart"/>
            <w:r w:rsidRPr="00A467AA">
              <w:rPr>
                <w:rFonts w:ascii="Times New Roman" w:eastAsia="Times New Roman" w:hAnsi="Times New Roman" w:cs="Times New Roman"/>
                <w:sz w:val="24"/>
                <w:szCs w:val="24"/>
                <w:lang w:eastAsia="ru-RU"/>
              </w:rPr>
              <w:t>ь</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ная</w:t>
            </w:r>
            <w:proofErr w:type="spellEnd"/>
            <w:r w:rsidRPr="00A467AA">
              <w:rPr>
                <w:rFonts w:ascii="Times New Roman" w:eastAsia="Times New Roman" w:hAnsi="Times New Roman" w:cs="Times New Roman"/>
                <w:sz w:val="24"/>
                <w:szCs w:val="24"/>
                <w:lang w:eastAsia="ru-RU"/>
              </w:rPr>
              <w:t xml:space="preserve"> работа с одаренными и талантливыми обучающимися</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74F13D7C" wp14:editId="65D0AED0">
                      <wp:extent cx="106680" cy="228600"/>
                      <wp:effectExtent l="0" t="0" r="0" b="0"/>
                      <wp:docPr id="78" name="AutoShape 94"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Количество обучающихся, с которыми проведена индивидуальная работа/числе</w:t>
            </w:r>
            <w:proofErr w:type="gramStart"/>
            <w:r w:rsidRPr="00A467AA">
              <w:rPr>
                <w:rFonts w:ascii="Times New Roman" w:eastAsia="Times New Roman" w:hAnsi="Times New Roman" w:cs="Times New Roman"/>
                <w:sz w:val="24"/>
                <w:szCs w:val="24"/>
                <w:lang w:eastAsia="ru-RU"/>
              </w:rPr>
              <w:t>н-</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ность</w:t>
            </w:r>
            <w:proofErr w:type="spellEnd"/>
            <w:r w:rsidRPr="00A467AA">
              <w:rPr>
                <w:rFonts w:ascii="Times New Roman" w:eastAsia="Times New Roman" w:hAnsi="Times New Roman" w:cs="Times New Roman"/>
                <w:sz w:val="24"/>
                <w:szCs w:val="24"/>
                <w:lang w:eastAsia="ru-RU"/>
              </w:rPr>
              <w:t xml:space="preserve"> обучающихся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От 1 до 0,8 - 5 баллов;</w:t>
            </w:r>
            <w:r w:rsidRPr="00A467AA">
              <w:rPr>
                <w:rFonts w:ascii="Times New Roman" w:eastAsia="Times New Roman" w:hAnsi="Times New Roman" w:cs="Times New Roman"/>
                <w:sz w:val="24"/>
                <w:szCs w:val="24"/>
                <w:lang w:eastAsia="ru-RU"/>
              </w:rPr>
              <w:br/>
              <w:t>от 0,79 до 0,6 - 4 балла;</w:t>
            </w:r>
            <w:r w:rsidRPr="00A467AA">
              <w:rPr>
                <w:rFonts w:ascii="Times New Roman" w:eastAsia="Times New Roman" w:hAnsi="Times New Roman" w:cs="Times New Roman"/>
                <w:sz w:val="24"/>
                <w:szCs w:val="24"/>
                <w:lang w:eastAsia="ru-RU"/>
              </w:rPr>
              <w:br/>
              <w:t>от 0,59 до 0,4 - 3 балла;</w:t>
            </w:r>
            <w:r w:rsidRPr="00A467AA">
              <w:rPr>
                <w:rFonts w:ascii="Times New Roman" w:eastAsia="Times New Roman" w:hAnsi="Times New Roman" w:cs="Times New Roman"/>
                <w:sz w:val="24"/>
                <w:szCs w:val="24"/>
                <w:lang w:eastAsia="ru-RU"/>
              </w:rPr>
              <w:br/>
              <w:t>от 0,39 до 0,2 - 2 балла;</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от</w:t>
            </w:r>
            <w:proofErr w:type="gramEnd"/>
            <w:r w:rsidRPr="00A467AA">
              <w:rPr>
                <w:rFonts w:ascii="Times New Roman" w:eastAsia="Times New Roman" w:hAnsi="Times New Roman" w:cs="Times New Roman"/>
                <w:sz w:val="24"/>
                <w:szCs w:val="24"/>
                <w:lang w:eastAsia="ru-RU"/>
              </w:rPr>
              <w:t xml:space="preserve"> 0,19 до 0,08 - 1 балл.</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5 баллов</w:t>
            </w:r>
            <w:r w:rsidRPr="00A467AA">
              <w:rPr>
                <w:rFonts w:ascii="Times New Roman" w:eastAsia="Times New Roman" w:hAnsi="Times New Roman" w:cs="Times New Roman"/>
                <w:sz w:val="24"/>
                <w:szCs w:val="24"/>
                <w:lang w:eastAsia="ru-RU"/>
              </w:rPr>
              <w:t xml:space="preserve"> </w:t>
            </w: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Работа по </w:t>
            </w:r>
            <w:r w:rsidRPr="00A467AA">
              <w:rPr>
                <w:rFonts w:ascii="Times New Roman" w:eastAsia="Times New Roman" w:hAnsi="Times New Roman" w:cs="Times New Roman"/>
                <w:sz w:val="24"/>
                <w:szCs w:val="24"/>
                <w:lang w:eastAsia="ru-RU"/>
              </w:rPr>
              <w:lastRenderedPageBreak/>
              <w:t>привлечению обучающихся к научно-</w:t>
            </w:r>
            <w:proofErr w:type="spellStart"/>
            <w:r w:rsidRPr="00A467AA">
              <w:rPr>
                <w:rFonts w:ascii="Times New Roman" w:eastAsia="Times New Roman" w:hAnsi="Times New Roman" w:cs="Times New Roman"/>
                <w:sz w:val="24"/>
                <w:szCs w:val="24"/>
                <w:lang w:eastAsia="ru-RU"/>
              </w:rPr>
              <w:t>исследов</w:t>
            </w:r>
            <w:proofErr w:type="gramStart"/>
            <w:r w:rsidRPr="00A467AA">
              <w:rPr>
                <w:rFonts w:ascii="Times New Roman" w:eastAsia="Times New Roman" w:hAnsi="Times New Roman" w:cs="Times New Roman"/>
                <w:sz w:val="24"/>
                <w:szCs w:val="24"/>
                <w:lang w:eastAsia="ru-RU"/>
              </w:rPr>
              <w:t>а</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тельской</w:t>
            </w:r>
            <w:proofErr w:type="spellEnd"/>
            <w:r w:rsidRPr="00A467AA">
              <w:rPr>
                <w:rFonts w:ascii="Times New Roman" w:eastAsia="Times New Roman" w:hAnsi="Times New Roman" w:cs="Times New Roman"/>
                <w:sz w:val="24"/>
                <w:szCs w:val="24"/>
                <w:lang w:eastAsia="ru-RU"/>
              </w:rPr>
              <w:t xml:space="preserve"> деятельности (за рамками </w:t>
            </w:r>
            <w:proofErr w:type="spellStart"/>
            <w:r w:rsidRPr="00A467AA">
              <w:rPr>
                <w:rFonts w:ascii="Times New Roman" w:eastAsia="Times New Roman" w:hAnsi="Times New Roman" w:cs="Times New Roman"/>
                <w:sz w:val="24"/>
                <w:szCs w:val="24"/>
                <w:lang w:eastAsia="ru-RU"/>
              </w:rPr>
              <w:t>тарифициро</w:t>
            </w:r>
            <w:proofErr w:type="spell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ванных часов)</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2B672D3F" wp14:editId="303F95CA">
                      <wp:extent cx="106680" cy="228600"/>
                      <wp:effectExtent l="0" t="0" r="0" b="0"/>
                      <wp:docPr id="77" name="AutoShape 95"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Количество </w:t>
            </w:r>
            <w:r w:rsidRPr="00A467AA">
              <w:rPr>
                <w:rFonts w:ascii="Times New Roman" w:eastAsia="Times New Roman" w:hAnsi="Times New Roman" w:cs="Times New Roman"/>
                <w:sz w:val="24"/>
                <w:szCs w:val="24"/>
                <w:lang w:eastAsia="ru-RU"/>
              </w:rPr>
              <w:lastRenderedPageBreak/>
              <w:t>обучающихся, систематически посещающих научные объединения по профилю/числе</w:t>
            </w:r>
            <w:proofErr w:type="gramStart"/>
            <w:r w:rsidRPr="00A467AA">
              <w:rPr>
                <w:rFonts w:ascii="Times New Roman" w:eastAsia="Times New Roman" w:hAnsi="Times New Roman" w:cs="Times New Roman"/>
                <w:sz w:val="24"/>
                <w:szCs w:val="24"/>
                <w:lang w:eastAsia="ru-RU"/>
              </w:rPr>
              <w:t>н-</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ность</w:t>
            </w:r>
            <w:proofErr w:type="spellEnd"/>
            <w:r w:rsidRPr="00A467AA">
              <w:rPr>
                <w:rFonts w:ascii="Times New Roman" w:eastAsia="Times New Roman" w:hAnsi="Times New Roman" w:cs="Times New Roman"/>
                <w:sz w:val="24"/>
                <w:szCs w:val="24"/>
                <w:lang w:eastAsia="ru-RU"/>
              </w:rPr>
              <w:t xml:space="preserve"> обучающихся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От 1 до 0,8 - 5 </w:t>
            </w:r>
            <w:r w:rsidRPr="00A467AA">
              <w:rPr>
                <w:rFonts w:ascii="Times New Roman" w:eastAsia="Times New Roman" w:hAnsi="Times New Roman" w:cs="Times New Roman"/>
                <w:sz w:val="24"/>
                <w:szCs w:val="24"/>
                <w:lang w:eastAsia="ru-RU"/>
              </w:rPr>
              <w:lastRenderedPageBreak/>
              <w:t>баллов;</w:t>
            </w:r>
            <w:r w:rsidRPr="00A467AA">
              <w:rPr>
                <w:rFonts w:ascii="Times New Roman" w:eastAsia="Times New Roman" w:hAnsi="Times New Roman" w:cs="Times New Roman"/>
                <w:sz w:val="24"/>
                <w:szCs w:val="24"/>
                <w:lang w:eastAsia="ru-RU"/>
              </w:rPr>
              <w:br/>
              <w:t>от 0,79 до 0,6 - 4 балла;</w:t>
            </w:r>
            <w:r w:rsidRPr="00A467AA">
              <w:rPr>
                <w:rFonts w:ascii="Times New Roman" w:eastAsia="Times New Roman" w:hAnsi="Times New Roman" w:cs="Times New Roman"/>
                <w:sz w:val="24"/>
                <w:szCs w:val="24"/>
                <w:lang w:eastAsia="ru-RU"/>
              </w:rPr>
              <w:br/>
              <w:t>от 0,59 до 0,4 - 3 балла;</w:t>
            </w:r>
            <w:r w:rsidRPr="00A467AA">
              <w:rPr>
                <w:rFonts w:ascii="Times New Roman" w:eastAsia="Times New Roman" w:hAnsi="Times New Roman" w:cs="Times New Roman"/>
                <w:sz w:val="24"/>
                <w:szCs w:val="24"/>
                <w:lang w:eastAsia="ru-RU"/>
              </w:rPr>
              <w:br/>
              <w:t>от 0,39 до 0,2 - 2 балла;</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от</w:t>
            </w:r>
            <w:proofErr w:type="gramEnd"/>
            <w:r w:rsidRPr="00A467AA">
              <w:rPr>
                <w:rFonts w:ascii="Times New Roman" w:eastAsia="Times New Roman" w:hAnsi="Times New Roman" w:cs="Times New Roman"/>
                <w:sz w:val="24"/>
                <w:szCs w:val="24"/>
                <w:lang w:eastAsia="ru-RU"/>
              </w:rPr>
              <w:t xml:space="preserve"> 0,19 до 0,05 - 1 балл.</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5 баллов</w:t>
            </w:r>
            <w:r w:rsidRPr="00A467AA">
              <w:rPr>
                <w:rFonts w:ascii="Times New Roman" w:eastAsia="Times New Roman" w:hAnsi="Times New Roman" w:cs="Times New Roman"/>
                <w:sz w:val="24"/>
                <w:szCs w:val="24"/>
                <w:lang w:eastAsia="ru-RU"/>
              </w:rPr>
              <w:t xml:space="preserve"> </w:t>
            </w: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Воспитательная деятельность с обучающимися за рамками функционала педагога</w:t>
            </w:r>
            <w:r w:rsidRPr="00A467AA">
              <w:rPr>
                <w:rFonts w:ascii="Times New Roman" w:eastAsia="Times New Roman" w:hAnsi="Times New Roman" w:cs="Times New Roman"/>
                <w:sz w:val="24"/>
                <w:szCs w:val="24"/>
                <w:lang w:eastAsia="ru-RU"/>
              </w:rPr>
              <w:br/>
              <w:t>(</w:t>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3660B601" wp14:editId="37332612">
                      <wp:extent cx="106680" cy="228600"/>
                      <wp:effectExtent l="0" t="0" r="0" b="0"/>
                      <wp:docPr id="76" name="AutoShape 96"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Количество обучающихся, вовлеченных в мероприятия воспитательного характера/числе</w:t>
            </w:r>
            <w:proofErr w:type="gramStart"/>
            <w:r w:rsidRPr="00A467AA">
              <w:rPr>
                <w:rFonts w:ascii="Times New Roman" w:eastAsia="Times New Roman" w:hAnsi="Times New Roman" w:cs="Times New Roman"/>
                <w:sz w:val="24"/>
                <w:szCs w:val="24"/>
                <w:lang w:eastAsia="ru-RU"/>
              </w:rPr>
              <w:t>н-</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ность</w:t>
            </w:r>
            <w:proofErr w:type="spellEnd"/>
            <w:r w:rsidRPr="00A467AA">
              <w:rPr>
                <w:rFonts w:ascii="Times New Roman" w:eastAsia="Times New Roman" w:hAnsi="Times New Roman" w:cs="Times New Roman"/>
                <w:sz w:val="24"/>
                <w:szCs w:val="24"/>
                <w:lang w:eastAsia="ru-RU"/>
              </w:rPr>
              <w:t xml:space="preserve"> обучающихся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От 1 до 0,8 - 5 баллов;</w:t>
            </w:r>
            <w:r w:rsidRPr="00A467AA">
              <w:rPr>
                <w:rFonts w:ascii="Times New Roman" w:eastAsia="Times New Roman" w:hAnsi="Times New Roman" w:cs="Times New Roman"/>
                <w:sz w:val="24"/>
                <w:szCs w:val="24"/>
                <w:lang w:eastAsia="ru-RU"/>
              </w:rPr>
              <w:br/>
              <w:t>от 0,79 до 0,6 - 4 балла; от 0,59 до 0,4 - 3 балла;</w:t>
            </w:r>
            <w:r w:rsidRPr="00A467AA">
              <w:rPr>
                <w:rFonts w:ascii="Times New Roman" w:eastAsia="Times New Roman" w:hAnsi="Times New Roman" w:cs="Times New Roman"/>
                <w:sz w:val="24"/>
                <w:szCs w:val="24"/>
                <w:lang w:eastAsia="ru-RU"/>
              </w:rPr>
              <w:br/>
              <w:t>от 0,39 до 0,2 - 2 балла;</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от</w:t>
            </w:r>
            <w:proofErr w:type="gramEnd"/>
            <w:r w:rsidRPr="00A467AA">
              <w:rPr>
                <w:rFonts w:ascii="Times New Roman" w:eastAsia="Times New Roman" w:hAnsi="Times New Roman" w:cs="Times New Roman"/>
                <w:sz w:val="24"/>
                <w:szCs w:val="24"/>
                <w:lang w:eastAsia="ru-RU"/>
              </w:rPr>
              <w:t xml:space="preserve"> 0,19 до 0,04 - 1 балл.</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5 баллов</w:t>
            </w:r>
            <w:r w:rsidRPr="00A467AA">
              <w:rPr>
                <w:rFonts w:ascii="Times New Roman" w:eastAsia="Times New Roman" w:hAnsi="Times New Roman" w:cs="Times New Roman"/>
                <w:sz w:val="24"/>
                <w:szCs w:val="24"/>
                <w:lang w:eastAsia="ru-RU"/>
              </w:rPr>
              <w:t xml:space="preserve"> </w:t>
            </w: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Пример:</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34E20B8B" wp14:editId="5EE1A099">
                      <wp:extent cx="106680" cy="220980"/>
                      <wp:effectExtent l="0" t="0" r="0" b="0"/>
                      <wp:docPr id="75" name="AutoShape 97"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 o:spid="_x0000_s1026" alt="Описание: О рекомендациях по использованию новой системы оплаты труда педагогов дополнительного образования"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обучающихся, не осваивающих программу к контрольной точке, - 50 человек, проведены индивидуальные занятия с 10 </w:t>
            </w:r>
            <w:proofErr w:type="gramStart"/>
            <w:r w:rsidRPr="00A467AA">
              <w:rPr>
                <w:rFonts w:ascii="Times New Roman" w:eastAsia="Times New Roman" w:hAnsi="Times New Roman" w:cs="Times New Roman"/>
                <w:sz w:val="24"/>
                <w:szCs w:val="24"/>
                <w:lang w:eastAsia="ru-RU"/>
              </w:rPr>
              <w:t>обучающимися</w:t>
            </w:r>
            <w:proofErr w:type="gramEnd"/>
            <w:r w:rsidRPr="00A467AA">
              <w:rPr>
                <w:rFonts w:ascii="Times New Roman" w:eastAsia="Times New Roman" w:hAnsi="Times New Roman" w:cs="Times New Roman"/>
                <w:sz w:val="24"/>
                <w:szCs w:val="24"/>
                <w:lang w:eastAsia="ru-RU"/>
              </w:rPr>
              <w:t>; 10/50 = 0,2 - 2 балла.</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10DAE3E7" wp14:editId="3865D1FC">
                      <wp:extent cx="106680" cy="228600"/>
                      <wp:effectExtent l="0" t="0" r="0" b="0"/>
                      <wp:docPr id="74" name="AutoShape 98"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успешно реализующих программу - 70 человек, проведены индивидуальные занятия с 8 </w:t>
            </w:r>
            <w:proofErr w:type="gramStart"/>
            <w:r w:rsidRPr="00A467AA">
              <w:rPr>
                <w:rFonts w:ascii="Times New Roman" w:eastAsia="Times New Roman" w:hAnsi="Times New Roman" w:cs="Times New Roman"/>
                <w:sz w:val="24"/>
                <w:szCs w:val="24"/>
                <w:lang w:eastAsia="ru-RU"/>
              </w:rPr>
              <w:t>обучающимися</w:t>
            </w:r>
            <w:proofErr w:type="gramEnd"/>
            <w:r w:rsidRPr="00A467AA">
              <w:rPr>
                <w:rFonts w:ascii="Times New Roman" w:eastAsia="Times New Roman" w:hAnsi="Times New Roman" w:cs="Times New Roman"/>
                <w:sz w:val="24"/>
                <w:szCs w:val="24"/>
                <w:lang w:eastAsia="ru-RU"/>
              </w:rPr>
              <w:t>; 8/70 = 0,11 - 1 балл.</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35358BCF" wp14:editId="6241672D">
                      <wp:extent cx="106680" cy="228600"/>
                      <wp:effectExtent l="0" t="0" r="0" b="0"/>
                      <wp:docPr id="73" name="AutoShape 99"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всего 150 </w:t>
            </w:r>
            <w:proofErr w:type="gramStart"/>
            <w:r w:rsidRPr="00A467AA">
              <w:rPr>
                <w:rFonts w:ascii="Times New Roman" w:eastAsia="Times New Roman" w:hAnsi="Times New Roman" w:cs="Times New Roman"/>
                <w:sz w:val="24"/>
                <w:szCs w:val="24"/>
                <w:lang w:eastAsia="ru-RU"/>
              </w:rPr>
              <w:t>обучающих</w:t>
            </w:r>
            <w:proofErr w:type="gramEnd"/>
            <w:r w:rsidRPr="00A467AA">
              <w:rPr>
                <w:rFonts w:ascii="Times New Roman" w:eastAsia="Times New Roman" w:hAnsi="Times New Roman" w:cs="Times New Roman"/>
                <w:sz w:val="24"/>
                <w:szCs w:val="24"/>
                <w:lang w:eastAsia="ru-RU"/>
              </w:rPr>
              <w:t>; количество обучающихся, посещающих научные кружки, - 50; 50/150 = 0,33 - 2 балла.</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02202788" wp14:editId="26993B63">
                      <wp:extent cx="106680" cy="228600"/>
                      <wp:effectExtent l="0" t="0" r="0" b="0"/>
                      <wp:docPr id="72" name="AutoShape 100"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всего 150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 xml:space="preserve">; количество обучающихся, вовлеченных в </w:t>
            </w:r>
            <w:proofErr w:type="spellStart"/>
            <w:r w:rsidRPr="00A467AA">
              <w:rPr>
                <w:rFonts w:ascii="Times New Roman" w:eastAsia="Times New Roman" w:hAnsi="Times New Roman" w:cs="Times New Roman"/>
                <w:sz w:val="24"/>
                <w:szCs w:val="24"/>
                <w:lang w:eastAsia="ru-RU"/>
              </w:rPr>
              <w:t>меропирятия</w:t>
            </w:r>
            <w:proofErr w:type="spellEnd"/>
            <w:r w:rsidRPr="00A467AA">
              <w:rPr>
                <w:rFonts w:ascii="Times New Roman" w:eastAsia="Times New Roman" w:hAnsi="Times New Roman" w:cs="Times New Roman"/>
                <w:sz w:val="24"/>
                <w:szCs w:val="24"/>
                <w:lang w:eastAsia="ru-RU"/>
              </w:rPr>
              <w:t xml:space="preserve"> воспитательного характера, - 20; 20/150 = 0,13 - 1 балл.</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2: 2 + 1 + 2 + 1 = 6 баллов.</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3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Обобщение и распространение передового педагогического опыта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Проведение мастер-классов, открытых занятий, выступления на конференциях, семинарах, круглых столах, наличие </w:t>
            </w:r>
            <w:r w:rsidRPr="00A467AA">
              <w:rPr>
                <w:rFonts w:ascii="Times New Roman" w:eastAsia="Times New Roman" w:hAnsi="Times New Roman" w:cs="Times New Roman"/>
                <w:sz w:val="24"/>
                <w:szCs w:val="24"/>
                <w:lang w:eastAsia="ru-RU"/>
              </w:rPr>
              <w:lastRenderedPageBreak/>
              <w:t>опубликова</w:t>
            </w:r>
            <w:proofErr w:type="gramStart"/>
            <w:r w:rsidRPr="00A467AA">
              <w:rPr>
                <w:rFonts w:ascii="Times New Roman" w:eastAsia="Times New Roman" w:hAnsi="Times New Roman" w:cs="Times New Roman"/>
                <w:sz w:val="24"/>
                <w:szCs w:val="24"/>
                <w:lang w:eastAsia="ru-RU"/>
              </w:rPr>
              <w:t>н-</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ных</w:t>
            </w:r>
            <w:proofErr w:type="spellEnd"/>
            <w:r w:rsidRPr="00A467AA">
              <w:rPr>
                <w:rFonts w:ascii="Times New Roman" w:eastAsia="Times New Roman" w:hAnsi="Times New Roman" w:cs="Times New Roman"/>
                <w:sz w:val="24"/>
                <w:szCs w:val="24"/>
                <w:lang w:eastAsia="ru-RU"/>
              </w:rPr>
              <w:t xml:space="preserve"> работ, наставничество и т.п.</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57212254" wp14:editId="2D2EDDD6">
                      <wp:extent cx="106680" cy="228600"/>
                      <wp:effectExtent l="0" t="0" r="0" b="0"/>
                      <wp:docPr id="71" name="AutoShape 101"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Количество мероприятий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Всероссийский уровень - 5 баллов;</w:t>
            </w:r>
            <w:r w:rsidRPr="00A467AA">
              <w:rPr>
                <w:rFonts w:ascii="Times New Roman" w:eastAsia="Times New Roman" w:hAnsi="Times New Roman" w:cs="Times New Roman"/>
                <w:sz w:val="24"/>
                <w:szCs w:val="24"/>
                <w:lang w:eastAsia="ru-RU"/>
              </w:rPr>
              <w:br/>
              <w:t>региональный уровень - 3 балла;</w:t>
            </w:r>
            <w:r w:rsidRPr="00A467AA">
              <w:rPr>
                <w:rFonts w:ascii="Times New Roman" w:eastAsia="Times New Roman" w:hAnsi="Times New Roman" w:cs="Times New Roman"/>
                <w:sz w:val="24"/>
                <w:szCs w:val="24"/>
                <w:lang w:eastAsia="ru-RU"/>
              </w:rPr>
              <w:br/>
              <w:t>муниципальный уровень - 2 балла;</w:t>
            </w:r>
            <w:r w:rsidRPr="00A467AA">
              <w:rPr>
                <w:rFonts w:ascii="Times New Roman" w:eastAsia="Times New Roman" w:hAnsi="Times New Roman" w:cs="Times New Roman"/>
                <w:sz w:val="24"/>
                <w:szCs w:val="24"/>
                <w:lang w:eastAsia="ru-RU"/>
              </w:rPr>
              <w:br/>
              <w:t xml:space="preserve">уровень образовательного учреждения - </w:t>
            </w:r>
            <w:r w:rsidRPr="00A467AA">
              <w:rPr>
                <w:rFonts w:ascii="Times New Roman" w:eastAsia="Times New Roman" w:hAnsi="Times New Roman" w:cs="Times New Roman"/>
                <w:sz w:val="24"/>
                <w:szCs w:val="24"/>
                <w:lang w:eastAsia="ru-RU"/>
              </w:rPr>
              <w:lastRenderedPageBreak/>
              <w:t>1 балл.</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5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5 </w:t>
            </w: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Пример:</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4375337E" wp14:editId="02455340">
                      <wp:extent cx="106680" cy="228600"/>
                      <wp:effectExtent l="0" t="0" r="0" b="0"/>
                      <wp:docPr id="70" name="AutoShape 102"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уровень учреждения: мастер-класс, выступление на конференции, выступление на семинаре - 1 балл за каждое мероприятие - 3 балла.</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3: 3 балла</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4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Участие в методической, научно-</w:t>
            </w:r>
            <w:r w:rsidRPr="00A467AA">
              <w:rPr>
                <w:rFonts w:ascii="Times New Roman" w:eastAsia="Times New Roman" w:hAnsi="Times New Roman" w:cs="Times New Roman"/>
                <w:sz w:val="24"/>
                <w:szCs w:val="24"/>
                <w:lang w:eastAsia="ru-RU"/>
              </w:rPr>
              <w:br/>
              <w:t xml:space="preserve">исследовательской работе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Наличие собственных методических и дидактических разработок, рекомендаций, учебных пособий и т.п., применяемых в образовател</w:t>
            </w:r>
            <w:proofErr w:type="gramStart"/>
            <w:r w:rsidRPr="00A467AA">
              <w:rPr>
                <w:rFonts w:ascii="Times New Roman" w:eastAsia="Times New Roman" w:hAnsi="Times New Roman" w:cs="Times New Roman"/>
                <w:sz w:val="24"/>
                <w:szCs w:val="24"/>
                <w:lang w:eastAsia="ru-RU"/>
              </w:rPr>
              <w:t>ь-</w:t>
            </w:r>
            <w:proofErr w:type="gramEnd"/>
            <w:r w:rsidRPr="00A467AA">
              <w:rPr>
                <w:rFonts w:ascii="Times New Roman" w:eastAsia="Times New Roman" w:hAnsi="Times New Roman" w:cs="Times New Roman"/>
                <w:sz w:val="24"/>
                <w:szCs w:val="24"/>
                <w:lang w:eastAsia="ru-RU"/>
              </w:rPr>
              <w:br/>
              <w:t xml:space="preserve">ном процессе, участие в инновационной и </w:t>
            </w:r>
            <w:proofErr w:type="spellStart"/>
            <w:r w:rsidRPr="00A467AA">
              <w:rPr>
                <w:rFonts w:ascii="Times New Roman" w:eastAsia="Times New Roman" w:hAnsi="Times New Roman" w:cs="Times New Roman"/>
                <w:sz w:val="24"/>
                <w:szCs w:val="24"/>
                <w:lang w:eastAsia="ru-RU"/>
              </w:rPr>
              <w:t>эксперимен</w:t>
            </w:r>
            <w:proofErr w:type="spell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тальной</w:t>
            </w:r>
            <w:proofErr w:type="spellEnd"/>
            <w:r w:rsidRPr="00A467AA">
              <w:rPr>
                <w:rFonts w:ascii="Times New Roman" w:eastAsia="Times New Roman" w:hAnsi="Times New Roman" w:cs="Times New Roman"/>
                <w:sz w:val="24"/>
                <w:szCs w:val="24"/>
                <w:lang w:eastAsia="ru-RU"/>
              </w:rPr>
              <w:t xml:space="preserve"> работе и др.</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12C9EA32" wp14:editId="672A3270">
                      <wp:extent cx="106680" cy="228600"/>
                      <wp:effectExtent l="0" t="0" r="0" b="0"/>
                      <wp:docPr id="69" name="AutoShape 103"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Количество и объем авторских программ, собственных методических и дидактических разработок, рекомендаций, учебных пособий и т.п., применяемых в образовательном процессе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В зависимости от сложности, объема и результативности работы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i/>
                <w:iCs/>
                <w:sz w:val="24"/>
                <w:szCs w:val="24"/>
                <w:lang w:eastAsia="ru-RU"/>
              </w:rPr>
              <w:t>до 5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5 </w:t>
            </w: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Пример:</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5BCF50CA" wp14:editId="3B5B3717">
                      <wp:extent cx="106680" cy="228600"/>
                      <wp:effectExtent l="0" t="0" r="0" b="0"/>
                      <wp:docPr id="68" name="AutoShape 104"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 o:spid="_x0000_s1026" alt="Описание: О рекомендациях по использованию новой системы оплаты труда педагогов дополнительного образования" style="width:8.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педагог является автором программы дополнительного образования, разработал и применяет методику проведения занятий по определенной теме - 5 баллов.</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4: 5 баллов</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5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Использование в процессе обучения современных педагогических технологий (информационн</w:t>
            </w:r>
            <w:proofErr w:type="gramStart"/>
            <w:r w:rsidRPr="00A467AA">
              <w:rPr>
                <w:rFonts w:ascii="Times New Roman" w:eastAsia="Times New Roman" w:hAnsi="Times New Roman" w:cs="Times New Roman"/>
                <w:sz w:val="24"/>
                <w:szCs w:val="24"/>
                <w:lang w:eastAsia="ru-RU"/>
              </w:rPr>
              <w:t>о-</w:t>
            </w:r>
            <w:proofErr w:type="gramEnd"/>
            <w:r w:rsidRPr="00A467AA">
              <w:rPr>
                <w:rFonts w:ascii="Times New Roman" w:eastAsia="Times New Roman" w:hAnsi="Times New Roman" w:cs="Times New Roman"/>
                <w:sz w:val="24"/>
                <w:szCs w:val="24"/>
                <w:lang w:eastAsia="ru-RU"/>
              </w:rPr>
              <w:br/>
              <w:t>коммуникацион</w:t>
            </w:r>
            <w:r w:rsidRPr="00A467AA">
              <w:rPr>
                <w:rFonts w:ascii="Times New Roman" w:eastAsia="Times New Roman" w:hAnsi="Times New Roman" w:cs="Times New Roman"/>
                <w:sz w:val="24"/>
                <w:szCs w:val="24"/>
                <w:lang w:eastAsia="ru-RU"/>
              </w:rPr>
              <w:lastRenderedPageBreak/>
              <w:t xml:space="preserve">ных, </w:t>
            </w:r>
            <w:proofErr w:type="spellStart"/>
            <w:r w:rsidRPr="00A467AA">
              <w:rPr>
                <w:rFonts w:ascii="Times New Roman" w:eastAsia="Times New Roman" w:hAnsi="Times New Roman" w:cs="Times New Roman"/>
                <w:sz w:val="24"/>
                <w:szCs w:val="24"/>
                <w:lang w:eastAsia="ru-RU"/>
              </w:rPr>
              <w:t>здоровьесберегаю</w:t>
            </w:r>
            <w:proofErr w:type="spell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щих</w:t>
            </w:r>
            <w:proofErr w:type="spellEnd"/>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Использование </w:t>
            </w:r>
            <w:proofErr w:type="spellStart"/>
            <w:r w:rsidRPr="00A467AA">
              <w:rPr>
                <w:rFonts w:ascii="Times New Roman" w:eastAsia="Times New Roman" w:hAnsi="Times New Roman" w:cs="Times New Roman"/>
                <w:sz w:val="24"/>
                <w:szCs w:val="24"/>
                <w:lang w:eastAsia="ru-RU"/>
              </w:rPr>
              <w:t>мультимеди</w:t>
            </w:r>
            <w:proofErr w:type="gramStart"/>
            <w:r w:rsidRPr="00A467AA">
              <w:rPr>
                <w:rFonts w:ascii="Times New Roman" w:eastAsia="Times New Roman" w:hAnsi="Times New Roman" w:cs="Times New Roman"/>
                <w:sz w:val="24"/>
                <w:szCs w:val="24"/>
                <w:lang w:eastAsia="ru-RU"/>
              </w:rPr>
              <w:t>й</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ных</w:t>
            </w:r>
            <w:proofErr w:type="spellEnd"/>
            <w:r w:rsidRPr="00A467AA">
              <w:rPr>
                <w:rFonts w:ascii="Times New Roman" w:eastAsia="Times New Roman" w:hAnsi="Times New Roman" w:cs="Times New Roman"/>
                <w:sz w:val="24"/>
                <w:szCs w:val="24"/>
                <w:lang w:eastAsia="ru-RU"/>
              </w:rPr>
              <w:t xml:space="preserve"> средств обучения, компьютерных программ, </w:t>
            </w:r>
            <w:r w:rsidRPr="00A467AA">
              <w:rPr>
                <w:rFonts w:ascii="Times New Roman" w:eastAsia="Times New Roman" w:hAnsi="Times New Roman" w:cs="Times New Roman"/>
                <w:sz w:val="24"/>
                <w:szCs w:val="24"/>
                <w:lang w:eastAsia="ru-RU"/>
              </w:rPr>
              <w:lastRenderedPageBreak/>
              <w:t xml:space="preserve">видео-, </w:t>
            </w:r>
            <w:proofErr w:type="spellStart"/>
            <w:r w:rsidRPr="00A467AA">
              <w:rPr>
                <w:rFonts w:ascii="Times New Roman" w:eastAsia="Times New Roman" w:hAnsi="Times New Roman" w:cs="Times New Roman"/>
                <w:sz w:val="24"/>
                <w:szCs w:val="24"/>
                <w:lang w:eastAsia="ru-RU"/>
              </w:rPr>
              <w:t>аудиоаппара</w:t>
            </w:r>
            <w:proofErr w:type="spell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xml:space="preserve">туры; </w:t>
            </w:r>
            <w:proofErr w:type="spellStart"/>
            <w:r w:rsidRPr="00A467AA">
              <w:rPr>
                <w:rFonts w:ascii="Times New Roman" w:eastAsia="Times New Roman" w:hAnsi="Times New Roman" w:cs="Times New Roman"/>
                <w:sz w:val="24"/>
                <w:szCs w:val="24"/>
                <w:lang w:eastAsia="ru-RU"/>
              </w:rPr>
              <w:t>здоровьесбере</w:t>
            </w:r>
            <w:proofErr w:type="spell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гающих</w:t>
            </w:r>
            <w:proofErr w:type="spellEnd"/>
            <w:r w:rsidRPr="00A467AA">
              <w:rPr>
                <w:rFonts w:ascii="Times New Roman" w:eastAsia="Times New Roman" w:hAnsi="Times New Roman" w:cs="Times New Roman"/>
                <w:sz w:val="24"/>
                <w:szCs w:val="24"/>
                <w:lang w:eastAsia="ru-RU"/>
              </w:rPr>
              <w:t xml:space="preserve"> технологий</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7E38C507" wp14:editId="62EB9101">
                      <wp:extent cx="152400" cy="228600"/>
                      <wp:effectExtent l="0" t="0" r="0" b="0"/>
                      <wp:docPr id="67" name="AutoShape 105"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alt="Описание: О рекомендациях по использованию новой системы оплаты труда педагогов дополнительного образова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Количество занятий с обучающимися с использованием мультимедийных средств обучения, </w:t>
            </w:r>
            <w:r w:rsidRPr="00A467AA">
              <w:rPr>
                <w:rFonts w:ascii="Times New Roman" w:eastAsia="Times New Roman" w:hAnsi="Times New Roman" w:cs="Times New Roman"/>
                <w:sz w:val="24"/>
                <w:szCs w:val="24"/>
                <w:lang w:eastAsia="ru-RU"/>
              </w:rPr>
              <w:lastRenderedPageBreak/>
              <w:t xml:space="preserve">компьютерных программ, видео-, аудиоаппаратуры; </w:t>
            </w:r>
            <w:proofErr w:type="spellStart"/>
            <w:r w:rsidRPr="00A467AA">
              <w:rPr>
                <w:rFonts w:ascii="Times New Roman" w:eastAsia="Times New Roman" w:hAnsi="Times New Roman" w:cs="Times New Roman"/>
                <w:sz w:val="24"/>
                <w:szCs w:val="24"/>
                <w:lang w:eastAsia="ru-RU"/>
              </w:rPr>
              <w:t>здоровьесберег</w:t>
            </w:r>
            <w:proofErr w:type="gramStart"/>
            <w:r w:rsidRPr="00A467AA">
              <w:rPr>
                <w:rFonts w:ascii="Times New Roman" w:eastAsia="Times New Roman" w:hAnsi="Times New Roman" w:cs="Times New Roman"/>
                <w:sz w:val="24"/>
                <w:szCs w:val="24"/>
                <w:lang w:eastAsia="ru-RU"/>
              </w:rPr>
              <w:t>а</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ющих</w:t>
            </w:r>
            <w:proofErr w:type="spellEnd"/>
            <w:r w:rsidRPr="00A467AA">
              <w:rPr>
                <w:rFonts w:ascii="Times New Roman" w:eastAsia="Times New Roman" w:hAnsi="Times New Roman" w:cs="Times New Roman"/>
                <w:sz w:val="24"/>
                <w:szCs w:val="24"/>
                <w:lang w:eastAsia="ru-RU"/>
              </w:rPr>
              <w:t xml:space="preserve"> технологий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На основе результатов внутреннего мониторинга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до 5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5 </w:t>
            </w: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Пример:</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384B44FB" wp14:editId="3AA2288D">
                      <wp:extent cx="152400" cy="228600"/>
                      <wp:effectExtent l="0" t="0" r="0" b="0"/>
                      <wp:docPr id="66" name="AutoShape 106"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6" o:spid="_x0000_s1026" alt="Описание: О рекомендациях по использованию новой системы оплаты труда педагогов дополнительного образова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педагог систематически, дидактически обоснованно использует мультимедийные средства обучения, компьютерные программы - 5 баллов.</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5: 5 баллов</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6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Повышение квалификации, профессиональная подготовка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Прохождение курсов повышения квалификации, переподготовки; обучение по программам высшего образования (для не имеющих такового), обучение в аспирантуре, докторантуре</w:t>
            </w:r>
            <w:r w:rsidRPr="00A467AA">
              <w:rPr>
                <w:rFonts w:ascii="Times New Roman" w:eastAsia="Times New Roman" w:hAnsi="Times New Roman" w:cs="Times New Roman"/>
                <w:sz w:val="24"/>
                <w:szCs w:val="24"/>
                <w:lang w:eastAsia="ru-RU"/>
              </w:rPr>
              <w:br/>
              <w:t>(</w:t>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6D0F56BB" wp14:editId="007F4471">
                      <wp:extent cx="144780" cy="220980"/>
                      <wp:effectExtent l="0" t="0" r="0" b="0"/>
                      <wp:docPr id="65" name="AutoShape 107"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Описание: О рекомендациях по использованию новой системы оплаты труда педагогов дополнительного образования" style="width:11.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Свидетельства, сертификаты и т.п. о повышении квалификации и </w:t>
            </w:r>
            <w:proofErr w:type="spellStart"/>
            <w:r w:rsidRPr="00A467AA">
              <w:rPr>
                <w:rFonts w:ascii="Times New Roman" w:eastAsia="Times New Roman" w:hAnsi="Times New Roman" w:cs="Times New Roman"/>
                <w:sz w:val="24"/>
                <w:szCs w:val="24"/>
                <w:lang w:eastAsia="ru-RU"/>
              </w:rPr>
              <w:t>профессионал</w:t>
            </w:r>
            <w:proofErr w:type="gramStart"/>
            <w:r w:rsidRPr="00A467AA">
              <w:rPr>
                <w:rFonts w:ascii="Times New Roman" w:eastAsia="Times New Roman" w:hAnsi="Times New Roman" w:cs="Times New Roman"/>
                <w:sz w:val="24"/>
                <w:szCs w:val="24"/>
                <w:lang w:eastAsia="ru-RU"/>
              </w:rPr>
              <w:t>ь</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t>ной подготовке (не менее 72 часов, в том числе по накопительной системе)</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7AA">
              <w:rPr>
                <w:rFonts w:ascii="Times New Roman" w:eastAsia="Times New Roman" w:hAnsi="Times New Roman" w:cs="Times New Roman"/>
                <w:sz w:val="24"/>
                <w:szCs w:val="24"/>
                <w:lang w:eastAsia="ru-RU"/>
              </w:rPr>
              <w:t>Обучение по программам</w:t>
            </w:r>
            <w:proofErr w:type="gramEnd"/>
            <w:r w:rsidRPr="00A467AA">
              <w:rPr>
                <w:rFonts w:ascii="Times New Roman" w:eastAsia="Times New Roman" w:hAnsi="Times New Roman" w:cs="Times New Roman"/>
                <w:sz w:val="24"/>
                <w:szCs w:val="24"/>
                <w:lang w:eastAsia="ru-RU"/>
              </w:rPr>
              <w:t xml:space="preserve"> высшего образования - до 3 баллов;</w:t>
            </w:r>
            <w:r w:rsidRPr="00A467AA">
              <w:rPr>
                <w:rFonts w:ascii="Times New Roman" w:eastAsia="Times New Roman" w:hAnsi="Times New Roman" w:cs="Times New Roman"/>
                <w:sz w:val="24"/>
                <w:szCs w:val="24"/>
                <w:lang w:eastAsia="ru-RU"/>
              </w:rPr>
              <w:br/>
              <w:t>повышение квалификации - до 2 баллов;</w:t>
            </w:r>
            <w:r w:rsidRPr="00A467AA">
              <w:rPr>
                <w:rFonts w:ascii="Times New Roman" w:eastAsia="Times New Roman" w:hAnsi="Times New Roman" w:cs="Times New Roman"/>
                <w:sz w:val="24"/>
                <w:szCs w:val="24"/>
                <w:lang w:eastAsia="ru-RU"/>
              </w:rPr>
              <w:br/>
              <w:t>профессиональная подготовка - до 2 баллов;</w:t>
            </w:r>
            <w:r w:rsidRPr="00A467AA">
              <w:rPr>
                <w:rFonts w:ascii="Times New Roman" w:eastAsia="Times New Roman" w:hAnsi="Times New Roman" w:cs="Times New Roman"/>
                <w:sz w:val="24"/>
                <w:szCs w:val="24"/>
                <w:lang w:eastAsia="ru-RU"/>
              </w:rPr>
              <w:br/>
              <w:t>обучение в аспирантуре, докторантуре - до 5 баллов.</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5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5 </w:t>
            </w: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Пример:</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21A4455F" wp14:editId="3606002A">
                      <wp:extent cx="144780" cy="220980"/>
                      <wp:effectExtent l="0" t="0" r="0" b="0"/>
                      <wp:docPr id="64" name="AutoShape 108"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alt="Описание: О рекомендациях по использованию новой системы оплаты труда педагогов дополнительного образования" style="width:11.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w:t>
            </w:r>
            <w:proofErr w:type="gramStart"/>
            <w:r w:rsidRPr="00A467AA">
              <w:rPr>
                <w:rFonts w:ascii="Times New Roman" w:eastAsia="Times New Roman" w:hAnsi="Times New Roman" w:cs="Times New Roman"/>
                <w:sz w:val="24"/>
                <w:szCs w:val="24"/>
                <w:lang w:eastAsia="ru-RU"/>
              </w:rPr>
              <w:t>повышение</w:t>
            </w:r>
            <w:proofErr w:type="gramEnd"/>
            <w:r w:rsidRPr="00A467AA">
              <w:rPr>
                <w:rFonts w:ascii="Times New Roman" w:eastAsia="Times New Roman" w:hAnsi="Times New Roman" w:cs="Times New Roman"/>
                <w:sz w:val="24"/>
                <w:szCs w:val="24"/>
                <w:lang w:eastAsia="ru-RU"/>
              </w:rPr>
              <w:t xml:space="preserve"> квалификации в ИПК - 2 балла.</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6: 2 балла</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7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Оценка деятельности педагога со стороны родителей обучающихся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Положительная оценка деятельности педагога со стороны родителей обучающихся</w:t>
            </w:r>
            <w:r w:rsidRPr="00A467AA">
              <w:rPr>
                <w:rFonts w:ascii="Times New Roman" w:eastAsia="Times New Roman" w:hAnsi="Times New Roman" w:cs="Times New Roman"/>
                <w:sz w:val="24"/>
                <w:szCs w:val="24"/>
                <w:lang w:eastAsia="ru-RU"/>
              </w:rPr>
              <w:br/>
              <w:t>(</w:t>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28C36F41" wp14:editId="6C8FE701">
                      <wp:extent cx="152400" cy="220980"/>
                      <wp:effectExtent l="0" t="0" r="0" b="0"/>
                      <wp:docPr id="63" name="AutoShape 109"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Описание: О рекомендациях по использованию новой системы оплаты труда педагогов дополнительного образования"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Количество положительных голосов/</w:t>
            </w:r>
            <w:proofErr w:type="spellStart"/>
            <w:r w:rsidRPr="00A467AA">
              <w:rPr>
                <w:rFonts w:ascii="Times New Roman" w:eastAsia="Times New Roman" w:hAnsi="Times New Roman" w:cs="Times New Roman"/>
                <w:sz w:val="24"/>
                <w:szCs w:val="24"/>
                <w:lang w:eastAsia="ru-RU"/>
              </w:rPr>
              <w:t>количес</w:t>
            </w:r>
            <w:proofErr w:type="gramStart"/>
            <w:r w:rsidRPr="00A467AA">
              <w:rPr>
                <w:rFonts w:ascii="Times New Roman" w:eastAsia="Times New Roman" w:hAnsi="Times New Roman" w:cs="Times New Roman"/>
                <w:sz w:val="24"/>
                <w:szCs w:val="24"/>
                <w:lang w:eastAsia="ru-RU"/>
              </w:rPr>
              <w:t>т</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t xml:space="preserve">во опрошенных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От 1 до 0,8 - 5 баллов;</w:t>
            </w:r>
            <w:r w:rsidRPr="00A467AA">
              <w:rPr>
                <w:rFonts w:ascii="Times New Roman" w:eastAsia="Times New Roman" w:hAnsi="Times New Roman" w:cs="Times New Roman"/>
                <w:sz w:val="24"/>
                <w:szCs w:val="24"/>
                <w:lang w:eastAsia="ru-RU"/>
              </w:rPr>
              <w:br/>
              <w:t>от 0,79 до 0,6 - 4 балла;</w:t>
            </w:r>
            <w:r w:rsidRPr="00A467AA">
              <w:rPr>
                <w:rFonts w:ascii="Times New Roman" w:eastAsia="Times New Roman" w:hAnsi="Times New Roman" w:cs="Times New Roman"/>
                <w:sz w:val="24"/>
                <w:szCs w:val="24"/>
                <w:lang w:eastAsia="ru-RU"/>
              </w:rPr>
              <w:br/>
              <w:t>от 0,59 до 0,4 - 3 балла;</w:t>
            </w:r>
            <w:r w:rsidRPr="00A467AA">
              <w:rPr>
                <w:rFonts w:ascii="Times New Roman" w:eastAsia="Times New Roman" w:hAnsi="Times New Roman" w:cs="Times New Roman"/>
                <w:sz w:val="24"/>
                <w:szCs w:val="24"/>
                <w:lang w:eastAsia="ru-RU"/>
              </w:rPr>
              <w:br/>
              <w:t>от 0,39 до 0,2 - 2 балла;</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от</w:t>
            </w:r>
            <w:proofErr w:type="gramEnd"/>
            <w:r w:rsidRPr="00A467AA">
              <w:rPr>
                <w:rFonts w:ascii="Times New Roman" w:eastAsia="Times New Roman" w:hAnsi="Times New Roman" w:cs="Times New Roman"/>
                <w:sz w:val="24"/>
                <w:szCs w:val="24"/>
                <w:lang w:eastAsia="ru-RU"/>
              </w:rPr>
              <w:t xml:space="preserve"> 0,19 до 0,05 - 1 балл.</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lastRenderedPageBreak/>
              <w:t>Не более 5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5 </w:t>
            </w: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Пример:</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54EB8657" wp14:editId="6A8D8C59">
                      <wp:extent cx="152400" cy="220980"/>
                      <wp:effectExtent l="0" t="0" r="0" b="0"/>
                      <wp:docPr id="62" name="AutoShape 110"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alt="Описание: О рекомендациях по использованию новой системы оплаты труда педагогов дополнительного образования"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количество положительных голосов - 100; количество опрошенных - 120; 100/120 = 0,8 - 5 баллов.</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7: 5 баллов</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8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Оценка деятельности педагога со стороны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 xml:space="preserve">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Сохранность контингента</w:t>
            </w:r>
            <w:r w:rsidRPr="00A467AA">
              <w:rPr>
                <w:rFonts w:ascii="Times New Roman" w:eastAsia="Times New Roman" w:hAnsi="Times New Roman" w:cs="Times New Roman"/>
                <w:sz w:val="24"/>
                <w:szCs w:val="24"/>
                <w:lang w:eastAsia="ru-RU"/>
              </w:rPr>
              <w:br/>
              <w:t>(</w:t>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5089D1E0" wp14:editId="52455AFC">
                      <wp:extent cx="152400" cy="228600"/>
                      <wp:effectExtent l="0" t="0" r="0" b="0"/>
                      <wp:docPr id="61" name="AutoShape 111"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Описание: О рекомендациях по использованию новой системы оплаты труда педагогов дополнительного образова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Количество занимающихся из числа первого набора/</w:t>
            </w:r>
            <w:proofErr w:type="spellStart"/>
            <w:r w:rsidRPr="00A467AA">
              <w:rPr>
                <w:rFonts w:ascii="Times New Roman" w:eastAsia="Times New Roman" w:hAnsi="Times New Roman" w:cs="Times New Roman"/>
                <w:sz w:val="24"/>
                <w:szCs w:val="24"/>
                <w:lang w:eastAsia="ru-RU"/>
              </w:rPr>
              <w:t>количес</w:t>
            </w:r>
            <w:proofErr w:type="gramStart"/>
            <w:r w:rsidRPr="00A467AA">
              <w:rPr>
                <w:rFonts w:ascii="Times New Roman" w:eastAsia="Times New Roman" w:hAnsi="Times New Roman" w:cs="Times New Roman"/>
                <w:sz w:val="24"/>
                <w:szCs w:val="24"/>
                <w:lang w:eastAsia="ru-RU"/>
              </w:rPr>
              <w:t>т</w:t>
            </w:r>
            <w:proofErr w:type="spellEnd"/>
            <w:r w:rsidRPr="00A467AA">
              <w:rPr>
                <w:rFonts w:ascii="Times New Roman" w:eastAsia="Times New Roman" w:hAnsi="Times New Roman" w:cs="Times New Roman"/>
                <w:sz w:val="24"/>
                <w:szCs w:val="24"/>
                <w:lang w:eastAsia="ru-RU"/>
              </w:rPr>
              <w:t>-</w:t>
            </w:r>
            <w:proofErr w:type="gramEnd"/>
            <w:r w:rsidRPr="00A467AA">
              <w:rPr>
                <w:rFonts w:ascii="Times New Roman" w:eastAsia="Times New Roman" w:hAnsi="Times New Roman" w:cs="Times New Roman"/>
                <w:sz w:val="24"/>
                <w:szCs w:val="24"/>
                <w:lang w:eastAsia="ru-RU"/>
              </w:rPr>
              <w:br/>
              <w:t xml:space="preserve">во зачисленных первого набора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От 1 до 0,8 - 5 баллов;</w:t>
            </w:r>
            <w:r w:rsidRPr="00A467AA">
              <w:rPr>
                <w:rFonts w:ascii="Times New Roman" w:eastAsia="Times New Roman" w:hAnsi="Times New Roman" w:cs="Times New Roman"/>
                <w:sz w:val="24"/>
                <w:szCs w:val="24"/>
                <w:lang w:eastAsia="ru-RU"/>
              </w:rPr>
              <w:br/>
              <w:t>от 0,79 до 0,6 - 4 балла;</w:t>
            </w:r>
            <w:r w:rsidRPr="00A467AA">
              <w:rPr>
                <w:rFonts w:ascii="Times New Roman" w:eastAsia="Times New Roman" w:hAnsi="Times New Roman" w:cs="Times New Roman"/>
                <w:sz w:val="24"/>
                <w:szCs w:val="24"/>
                <w:lang w:eastAsia="ru-RU"/>
              </w:rPr>
              <w:br/>
              <w:t>от 0,59 до 0,4 - 3 балла;</w:t>
            </w:r>
            <w:r w:rsidRPr="00A467AA">
              <w:rPr>
                <w:rFonts w:ascii="Times New Roman" w:eastAsia="Times New Roman" w:hAnsi="Times New Roman" w:cs="Times New Roman"/>
                <w:sz w:val="24"/>
                <w:szCs w:val="24"/>
                <w:lang w:eastAsia="ru-RU"/>
              </w:rPr>
              <w:br/>
              <w:t>от 0,39 до 0,2 - 2 балла;</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от</w:t>
            </w:r>
            <w:proofErr w:type="gramEnd"/>
            <w:r w:rsidRPr="00A467AA">
              <w:rPr>
                <w:rFonts w:ascii="Times New Roman" w:eastAsia="Times New Roman" w:hAnsi="Times New Roman" w:cs="Times New Roman"/>
                <w:sz w:val="24"/>
                <w:szCs w:val="24"/>
                <w:lang w:eastAsia="ru-RU"/>
              </w:rPr>
              <w:t xml:space="preserve"> 0,19 до 0,05 - 1 балл.</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i/>
                <w:iCs/>
                <w:sz w:val="24"/>
                <w:szCs w:val="24"/>
                <w:lang w:eastAsia="ru-RU"/>
              </w:rPr>
              <w:t>Не более 5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5 </w:t>
            </w: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Пример:</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6D1E8538" wp14:editId="46E9B146">
                      <wp:extent cx="152400" cy="228600"/>
                      <wp:effectExtent l="0" t="0" r="0" b="0"/>
                      <wp:docPr id="60" name="AutoShape 112"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alt="Описание: О рекомендациях по использованию новой системы оплаты труда педагогов дополнительного образования" style="width:1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обучаются 110 человек, было зачислено 120; 110/120 = 0,92 - 5 баллов.</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8: 5 баллов</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9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Дополнительный критерий (устанавливается образовательным учреждением самостоятельно)</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Отражает специфику образовател</w:t>
            </w:r>
            <w:proofErr w:type="gramStart"/>
            <w:r w:rsidRPr="00A467AA">
              <w:rPr>
                <w:rFonts w:ascii="Times New Roman" w:eastAsia="Times New Roman" w:hAnsi="Times New Roman" w:cs="Times New Roman"/>
                <w:sz w:val="24"/>
                <w:szCs w:val="24"/>
                <w:lang w:eastAsia="ru-RU"/>
              </w:rPr>
              <w:t>ь-</w:t>
            </w:r>
            <w:proofErr w:type="gramEnd"/>
            <w:r w:rsidRPr="00A467AA">
              <w:rPr>
                <w:rFonts w:ascii="Times New Roman" w:eastAsia="Times New Roman" w:hAnsi="Times New Roman" w:cs="Times New Roman"/>
                <w:sz w:val="24"/>
                <w:szCs w:val="24"/>
                <w:lang w:eastAsia="ru-RU"/>
              </w:rPr>
              <w:br/>
            </w:r>
            <w:proofErr w:type="spellStart"/>
            <w:r w:rsidRPr="00A467AA">
              <w:rPr>
                <w:rFonts w:ascii="Times New Roman" w:eastAsia="Times New Roman" w:hAnsi="Times New Roman" w:cs="Times New Roman"/>
                <w:sz w:val="24"/>
                <w:szCs w:val="24"/>
                <w:lang w:eastAsia="ru-RU"/>
              </w:rPr>
              <w:t>ного</w:t>
            </w:r>
            <w:proofErr w:type="spellEnd"/>
            <w:r w:rsidRPr="00A467AA">
              <w:rPr>
                <w:rFonts w:ascii="Times New Roman" w:eastAsia="Times New Roman" w:hAnsi="Times New Roman" w:cs="Times New Roman"/>
                <w:sz w:val="24"/>
                <w:szCs w:val="24"/>
                <w:lang w:eastAsia="ru-RU"/>
              </w:rPr>
              <w:t xml:space="preserve"> учреждения</w:t>
            </w:r>
            <w:r w:rsidRPr="00A467AA">
              <w:rPr>
                <w:rFonts w:ascii="Times New Roman" w:eastAsia="Times New Roman" w:hAnsi="Times New Roman" w:cs="Times New Roman"/>
                <w:sz w:val="24"/>
                <w:szCs w:val="24"/>
                <w:lang w:eastAsia="ru-RU"/>
              </w:rPr>
              <w:br/>
              <w:t>(К</w:t>
            </w:r>
            <w:r w:rsidRPr="00A467AA">
              <w:rPr>
                <w:rFonts w:ascii="Times New Roman" w:eastAsia="Times New Roman" w:hAnsi="Times New Roman" w:cs="Times New Roman"/>
                <w:noProof/>
                <w:sz w:val="24"/>
                <w:szCs w:val="24"/>
                <w:lang w:eastAsia="ru-RU"/>
              </w:rPr>
              <mc:AlternateContent>
                <mc:Choice Requires="wps">
                  <w:drawing>
                    <wp:inline distT="0" distB="0" distL="0" distR="0" wp14:anchorId="7644BA1C" wp14:editId="45A4C546">
                      <wp:extent cx="152400" cy="220980"/>
                      <wp:effectExtent l="0" t="0" r="0" b="0"/>
                      <wp:docPr id="59" name="AutoShape 113"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Описание: О рекомендациях по использованию новой системы оплаты труда педагогов дополнительного образования"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Не более 10 баллов</w:t>
            </w:r>
            <w:r w:rsidRPr="00A467AA">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10 </w:t>
            </w: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24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Пример:</w:t>
            </w:r>
            <w:r w:rsidRPr="00A467AA">
              <w:rPr>
                <w:rFonts w:ascii="Times New Roman" w:eastAsia="Times New Roman" w:hAnsi="Times New Roman" w:cs="Times New Roman"/>
                <w:sz w:val="24"/>
                <w:szCs w:val="24"/>
                <w:lang w:eastAsia="ru-RU"/>
              </w:rPr>
              <w:br/>
            </w:r>
            <w:proofErr w:type="gramStart"/>
            <w:r w:rsidRPr="00A467AA">
              <w:rPr>
                <w:rFonts w:ascii="Times New Roman" w:eastAsia="Times New Roman" w:hAnsi="Times New Roman" w:cs="Times New Roman"/>
                <w:sz w:val="24"/>
                <w:szCs w:val="24"/>
                <w:lang w:eastAsia="ru-RU"/>
              </w:rPr>
              <w:t>К</w:t>
            </w:r>
            <w:proofErr w:type="gramEnd"/>
            <w:r w:rsidRPr="00A467AA">
              <w:rPr>
                <w:rFonts w:ascii="Times New Roman" w:eastAsia="Times New Roman" w:hAnsi="Times New Roman" w:cs="Times New Roman"/>
                <w:noProof/>
                <w:sz w:val="24"/>
                <w:szCs w:val="24"/>
                <w:lang w:eastAsia="ru-RU"/>
              </w:rPr>
              <mc:AlternateContent>
                <mc:Choice Requires="wps">
                  <w:drawing>
                    <wp:inline distT="0" distB="0" distL="0" distR="0" wp14:anchorId="6BB77A61" wp14:editId="78DEC482">
                      <wp:extent cx="152400" cy="220980"/>
                      <wp:effectExtent l="0" t="0" r="0" b="0"/>
                      <wp:docPr id="58" name="AutoShape 114" descr="О рекомендациях по использованию новой системы оплаты труд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Описание: О рекомендациях по использованию новой системы оплаты труда педагогов дополнительного образования"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" filled="f" stroked="f">
                      <o:lock v:ext="edit" aspectratio="t"/>
                      <w10:anchorlock/>
                    </v:rect>
                  </w:pict>
                </mc:Fallback>
              </mc:AlternateContent>
            </w:r>
            <w:r w:rsidRPr="00A467AA">
              <w:rPr>
                <w:rFonts w:ascii="Times New Roman" w:eastAsia="Times New Roman" w:hAnsi="Times New Roman" w:cs="Times New Roman"/>
                <w:sz w:val="24"/>
                <w:szCs w:val="24"/>
                <w:lang w:eastAsia="ru-RU"/>
              </w:rPr>
              <w:t xml:space="preserve"> - </w:t>
            </w:r>
            <w:proofErr w:type="gramStart"/>
            <w:r w:rsidRPr="00A467AA">
              <w:rPr>
                <w:rFonts w:ascii="Times New Roman" w:eastAsia="Times New Roman" w:hAnsi="Times New Roman" w:cs="Times New Roman"/>
                <w:sz w:val="24"/>
                <w:szCs w:val="24"/>
                <w:lang w:eastAsia="ru-RU"/>
              </w:rPr>
              <w:t>педагог</w:t>
            </w:r>
            <w:proofErr w:type="gramEnd"/>
            <w:r w:rsidRPr="00A467AA">
              <w:rPr>
                <w:rFonts w:ascii="Times New Roman" w:eastAsia="Times New Roman" w:hAnsi="Times New Roman" w:cs="Times New Roman"/>
                <w:sz w:val="24"/>
                <w:szCs w:val="24"/>
                <w:lang w:eastAsia="ru-RU"/>
              </w:rPr>
              <w:t xml:space="preserve"> осваивает и внедряет в практику работы программы со сроком реализации свыше четырех лет -  10 баллов.</w:t>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Итого по критерию 9: 10 баллов</w:t>
            </w:r>
            <w:r w:rsidRPr="00A467AA">
              <w:rPr>
                <w:rFonts w:ascii="Times New Roman" w:eastAsia="Times New Roman" w:hAnsi="Times New Roman" w:cs="Times New Roman"/>
                <w:sz w:val="24"/>
                <w:szCs w:val="24"/>
                <w:lang w:eastAsia="ru-RU"/>
              </w:rPr>
              <w:t xml:space="preserve"> </w:t>
            </w:r>
          </w:p>
        </w:tc>
      </w:tr>
      <w:tr w:rsidR="00A467AA" w:rsidRPr="00A467AA" w:rsidTr="00A467AA">
        <w:trPr>
          <w:tblCellSpacing w:w="15" w:type="dxa"/>
        </w:trPr>
        <w:tc>
          <w:tcPr>
            <w:tcW w:w="1182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i/>
                <w:iCs/>
                <w:sz w:val="24"/>
                <w:szCs w:val="24"/>
                <w:lang w:eastAsia="ru-RU"/>
              </w:rPr>
              <w:t>Всего получено из 100 баллов: 56</w:t>
            </w:r>
            <w:r w:rsidRPr="00A467AA">
              <w:rPr>
                <w:rFonts w:ascii="Times New Roman" w:eastAsia="Times New Roman" w:hAnsi="Times New Roman" w:cs="Times New Roman"/>
                <w:sz w:val="24"/>
                <w:szCs w:val="24"/>
                <w:lang w:eastAsia="ru-RU"/>
              </w:rPr>
              <w:t xml:space="preserve"> </w:t>
            </w:r>
          </w:p>
        </w:tc>
      </w:tr>
    </w:tbl>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color w:val="FFFFFF"/>
          <w:sz w:val="24"/>
          <w:szCs w:val="24"/>
          <w:lang w:eastAsia="ru-RU"/>
        </w:rPr>
        <w:t> </w:t>
      </w:r>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67AA">
        <w:rPr>
          <w:rFonts w:ascii="Times New Roman" w:eastAsia="Times New Roman" w:hAnsi="Times New Roman" w:cs="Times New Roman"/>
          <w:b/>
          <w:bCs/>
          <w:sz w:val="27"/>
          <w:szCs w:val="27"/>
          <w:lang w:eastAsia="ru-RU"/>
        </w:rPr>
        <w:t xml:space="preserve">4. Методические рекомендации о порядке </w:t>
      </w:r>
      <w:proofErr w:type="gramStart"/>
      <w:r w:rsidRPr="00A467AA">
        <w:rPr>
          <w:rFonts w:ascii="Times New Roman" w:eastAsia="Times New Roman" w:hAnsi="Times New Roman" w:cs="Times New Roman"/>
          <w:b/>
          <w:bCs/>
          <w:sz w:val="27"/>
          <w:szCs w:val="27"/>
          <w:lang w:eastAsia="ru-RU"/>
        </w:rPr>
        <w:t>распределения стимулирующей части фонда оплаты труда руководящих работников учреждений дополнительного образования детей</w:t>
      </w:r>
      <w:proofErr w:type="gramEnd"/>
      <w:r w:rsidRPr="00A467AA">
        <w:rPr>
          <w:rFonts w:ascii="Times New Roman" w:eastAsia="Times New Roman" w:hAnsi="Times New Roman" w:cs="Times New Roman"/>
          <w:b/>
          <w:bCs/>
          <w:sz w:val="27"/>
          <w:szCs w:val="27"/>
          <w:lang w:eastAsia="ru-RU"/>
        </w:rPr>
        <w:t xml:space="preserve">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w:t>
      </w:r>
      <w:r w:rsidRPr="00A467AA">
        <w:rPr>
          <w:rFonts w:ascii="Times New Roman" w:eastAsia="Times New Roman" w:hAnsi="Times New Roman" w:cs="Times New Roman"/>
          <w:sz w:val="24"/>
          <w:szCs w:val="24"/>
          <w:lang w:eastAsia="ru-RU"/>
        </w:rPr>
        <w:br/>
        <w:t xml:space="preserve">     Установление выплат стимулирующего характера производится с учетом показателей результатов труда, которые утверждаются локальным актом муниципального органа управления образованием, согласованным с райкомом (горкомом) Профсоюза работников народного образования и науки РФ и (или) муниципальным государственно-общественным советом по развитию образования. Таким локальным нормативным актом может быть Положение о распределении стимулирующей </w:t>
      </w:r>
      <w:proofErr w:type="gramStart"/>
      <w:r w:rsidRPr="00A467AA">
        <w:rPr>
          <w:rFonts w:ascii="Times New Roman" w:eastAsia="Times New Roman" w:hAnsi="Times New Roman" w:cs="Times New Roman"/>
          <w:sz w:val="24"/>
          <w:szCs w:val="24"/>
          <w:lang w:eastAsia="ru-RU"/>
        </w:rPr>
        <w:t>части фонда оплаты труда руководителей образовательного учреждения дополнительного образования детей</w:t>
      </w:r>
      <w:proofErr w:type="gramEnd"/>
      <w:r w:rsidRPr="00A467AA">
        <w:rPr>
          <w:rFonts w:ascii="Times New Roman" w:eastAsia="Times New Roman" w:hAnsi="Times New Roman" w:cs="Times New Roman"/>
          <w:sz w:val="24"/>
          <w:szCs w:val="24"/>
          <w:lang w:eastAsia="ru-RU"/>
        </w:rPr>
        <w:t>. В Положении должны быть отражены критерии и показатели качества и результативности труда руководителей образовательных учреждений, лежащие в основе определения размера стимулирующей надбавки. Также Положение должно определять виды, условия, размеры и порядок выплат стимулирующего характера.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Выплаты стимулирующего характера руководителям учреждений дополнительного образования детей производятся из стимулирующей части фонда оплаты труда того учреждения, где они работают. Рекомендуется решением управляющего совета учреждения и (или) при подписании коллективного договора определить долю стимулирующей части фонда оплаты труда, направляемую на выплаты директору учреждения и его заместителям. В случае если данная часть стимулирующих выплат руководителю учреждения и его заместителям будет выплачена по тем или иным причинам не полностью, допускается по согласованию с управляющим советом и (или) профсоюзной организацией перераспределение средств внутри учреждения. Размер выплат стимулирующего характера заместителям директора учреждения определяет директор.</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xml:space="preserve">     Приведенные критерии для расчета </w:t>
      </w:r>
      <w:proofErr w:type="gramStart"/>
      <w:r w:rsidRPr="00A467AA">
        <w:rPr>
          <w:rFonts w:ascii="Times New Roman" w:eastAsia="Times New Roman" w:hAnsi="Times New Roman" w:cs="Times New Roman"/>
          <w:sz w:val="24"/>
          <w:szCs w:val="24"/>
          <w:lang w:eastAsia="ru-RU"/>
        </w:rPr>
        <w:t>выплат стимулирующей части фонда оплаты труда руководителей учреждений дополнительного образования детей</w:t>
      </w:r>
      <w:proofErr w:type="gramEnd"/>
      <w:r w:rsidRPr="00A467AA">
        <w:rPr>
          <w:rFonts w:ascii="Times New Roman" w:eastAsia="Times New Roman" w:hAnsi="Times New Roman" w:cs="Times New Roman"/>
          <w:sz w:val="24"/>
          <w:szCs w:val="24"/>
          <w:lang w:eastAsia="ru-RU"/>
        </w:rPr>
        <w:t xml:space="preserve"> являются примерными и могут быть изменены и дополнены в соответствии с миссией и целями учреждения муниципальным органом управления образованием по согласованию с райкомом (горкомом) Профсоюза работников народного образования и науки РФ (</w:t>
      </w:r>
      <w:hyperlink r:id="rId49" w:history="1">
        <w:r w:rsidRPr="00A467AA">
          <w:rPr>
            <w:rFonts w:ascii="Times New Roman" w:eastAsia="Times New Roman" w:hAnsi="Times New Roman" w:cs="Times New Roman"/>
            <w:color w:val="0000FF"/>
            <w:sz w:val="24"/>
            <w:szCs w:val="24"/>
            <w:u w:val="single"/>
            <w:lang w:eastAsia="ru-RU"/>
          </w:rPr>
          <w:t>приложение 2</w:t>
        </w:r>
      </w:hyperlink>
      <w:r w:rsidRPr="00A467AA">
        <w:rPr>
          <w:rFonts w:ascii="Times New Roman" w:eastAsia="Times New Roman" w:hAnsi="Times New Roman" w:cs="Times New Roman"/>
          <w:sz w:val="24"/>
          <w:szCs w:val="24"/>
          <w:lang w:eastAsia="ru-RU"/>
        </w:rPr>
        <w:t>). При этом важно исходить из того, что эти надбавки должны стимулировать руководящего работника к более качественному, эффективному, результативному (с точки зрения образовательных достижений обучающихся) труду. Каждому критерию присваивается определенное максимальное количество баллов (общая сумма баллов по всем критериям в предлагаемой таблице равна 100). Весовое значение каждого критерия в баллах также является примерным, то есть муниципальный орган управления образованием совместно с общественным органом управления вправе самостоятельно определить максимальное количество баллов по каждому критерию, исходя из целей и задач социального заказа муниципальной системе образования. Для измерения результативности труда педагогического работника по каждому критерию вводятся показатели и шкала показателей.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Расчет размеров выплат из стимулирующей части ФОТ целесообразно производить по результатам отчетных периодов (полугодий, триместров), что позволяет учитывать динамику образовательных достижений.</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В целях усиления роли стимулирующих надбавок за результативность и качество труда и повышения размера этих надбавок целесообразно по решению общественного совета определить минимальное количество баллов, начиная с которого устанавливается надбавка.</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bookmarkStart w:id="1" w:name="0000000000000000000000000000000000000000"/>
      <w:r w:rsidRPr="00A467AA">
        <w:rPr>
          <w:rFonts w:ascii="Times New Roman" w:eastAsia="Times New Roman" w:hAnsi="Times New Roman" w:cs="Times New Roman"/>
          <w:color w:val="FFFFFF"/>
          <w:sz w:val="24"/>
          <w:szCs w:val="24"/>
          <w:lang w:eastAsia="ru-RU"/>
        </w:rPr>
        <w:lastRenderedPageBreak/>
        <w:t> </w:t>
      </w:r>
      <w:bookmarkEnd w:id="1"/>
      <w:r w:rsidRPr="00A467AA">
        <w:rPr>
          <w:rFonts w:ascii="Times New Roman" w:eastAsia="Times New Roman" w:hAnsi="Times New Roman" w:cs="Times New Roman"/>
          <w:sz w:val="24"/>
          <w:szCs w:val="24"/>
          <w:lang w:eastAsia="ru-RU"/>
        </w:rPr>
        <w:br/>
      </w: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67AA">
        <w:rPr>
          <w:rFonts w:ascii="Times New Roman" w:eastAsia="Times New Roman" w:hAnsi="Times New Roman" w:cs="Times New Roman"/>
          <w:b/>
          <w:bCs/>
          <w:sz w:val="27"/>
          <w:szCs w:val="27"/>
          <w:lang w:eastAsia="ru-RU"/>
        </w:rPr>
        <w:t xml:space="preserve">Приложение 2. Примерные критерии для расчета </w:t>
      </w:r>
      <w:proofErr w:type="gramStart"/>
      <w:r w:rsidRPr="00A467AA">
        <w:rPr>
          <w:rFonts w:ascii="Times New Roman" w:eastAsia="Times New Roman" w:hAnsi="Times New Roman" w:cs="Times New Roman"/>
          <w:b/>
          <w:bCs/>
          <w:sz w:val="27"/>
          <w:szCs w:val="27"/>
          <w:lang w:eastAsia="ru-RU"/>
        </w:rPr>
        <w:t>выплат стимулирующей части фонда оплаты труда руководящих работников учреждений дополнительного образования детей</w:t>
      </w:r>
      <w:proofErr w:type="gramEnd"/>
      <w:r w:rsidRPr="00A467AA">
        <w:rPr>
          <w:rFonts w:ascii="Times New Roman" w:eastAsia="Times New Roman" w:hAnsi="Times New Roman" w:cs="Times New Roman"/>
          <w:b/>
          <w:bCs/>
          <w:sz w:val="27"/>
          <w:szCs w:val="27"/>
          <w:lang w:eastAsia="ru-RU"/>
        </w:rPr>
        <w:t xml:space="preserve"> </w:t>
      </w:r>
    </w:p>
    <w:p w:rsidR="00A467AA" w:rsidRPr="00A467AA" w:rsidRDefault="00A467AA" w:rsidP="00A467AA">
      <w:pPr>
        <w:spacing w:after="0"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br/>
      </w:r>
    </w:p>
    <w:p w:rsidR="00A467AA" w:rsidRPr="00A467AA" w:rsidRDefault="00A467AA" w:rsidP="00A467A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Приложение 2 </w:t>
      </w:r>
    </w:p>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     </w:t>
      </w:r>
      <w:r w:rsidRPr="00A467AA">
        <w:rPr>
          <w:rFonts w:ascii="Times New Roman" w:eastAsia="Times New Roman" w:hAnsi="Times New Roman" w:cs="Times New Roman"/>
          <w:sz w:val="24"/>
          <w:szCs w:val="24"/>
          <w:lang w:eastAsia="ru-RU"/>
        </w:rPr>
        <w:br/>
        <w:t>Примерные критерии</w:t>
      </w:r>
      <w:r w:rsidRPr="00A467AA">
        <w:rPr>
          <w:rFonts w:ascii="Times New Roman" w:eastAsia="Times New Roman" w:hAnsi="Times New Roman" w:cs="Times New Roman"/>
          <w:sz w:val="24"/>
          <w:szCs w:val="24"/>
          <w:lang w:eastAsia="ru-RU"/>
        </w:rPr>
        <w:br/>
        <w:t xml:space="preserve"> для расчета </w:t>
      </w:r>
      <w:proofErr w:type="gramStart"/>
      <w:r w:rsidRPr="00A467AA">
        <w:rPr>
          <w:rFonts w:ascii="Times New Roman" w:eastAsia="Times New Roman" w:hAnsi="Times New Roman" w:cs="Times New Roman"/>
          <w:sz w:val="24"/>
          <w:szCs w:val="24"/>
          <w:lang w:eastAsia="ru-RU"/>
        </w:rPr>
        <w:t>выплат стимулирующей части фонда оплаты труда руководящих работников учреждений дополнительного образования детей</w:t>
      </w:r>
      <w:proofErr w:type="gramEnd"/>
      <w:r w:rsidRPr="00A467AA">
        <w:rPr>
          <w:rFonts w:ascii="Times New Roman" w:eastAsia="Times New Roman" w:hAnsi="Times New Roman" w:cs="Times New Roman"/>
          <w:sz w:val="24"/>
          <w:szCs w:val="24"/>
          <w:lang w:eastAsia="ru-RU"/>
        </w:rPr>
        <w:t xml:space="preserve"> </w:t>
      </w:r>
    </w:p>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2389"/>
        <w:gridCol w:w="3313"/>
        <w:gridCol w:w="1050"/>
        <w:gridCol w:w="1996"/>
      </w:tblGrid>
      <w:tr w:rsidR="00A467AA" w:rsidRPr="00A467AA" w:rsidTr="00A467AA">
        <w:trPr>
          <w:trHeight w:val="12"/>
          <w:tblCellSpacing w:w="15" w:type="dxa"/>
        </w:trPr>
        <w:tc>
          <w:tcPr>
            <w:tcW w:w="554"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4620"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A467AA" w:rsidRPr="00A467AA" w:rsidRDefault="00A467AA" w:rsidP="00A467AA">
            <w:pPr>
              <w:spacing w:after="0" w:line="240" w:lineRule="auto"/>
              <w:rPr>
                <w:rFonts w:ascii="Times New Roman" w:eastAsia="Times New Roman" w:hAnsi="Times New Roman" w:cs="Times New Roman"/>
                <w:sz w:val="2"/>
                <w:szCs w:val="24"/>
                <w:lang w:eastAsia="ru-RU"/>
              </w:rPr>
            </w:pP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N </w:t>
            </w:r>
            <w:proofErr w:type="gramStart"/>
            <w:r w:rsidRPr="00A467AA">
              <w:rPr>
                <w:rFonts w:ascii="Times New Roman" w:eastAsia="Times New Roman" w:hAnsi="Times New Roman" w:cs="Times New Roman"/>
                <w:sz w:val="24"/>
                <w:szCs w:val="24"/>
                <w:lang w:eastAsia="ru-RU"/>
              </w:rPr>
              <w:t>п</w:t>
            </w:r>
            <w:proofErr w:type="gramEnd"/>
            <w:r w:rsidRPr="00A467AA">
              <w:rPr>
                <w:rFonts w:ascii="Times New Roman" w:eastAsia="Times New Roman" w:hAnsi="Times New Roman" w:cs="Times New Roman"/>
                <w:sz w:val="24"/>
                <w:szCs w:val="24"/>
                <w:lang w:eastAsia="ru-RU"/>
              </w:rPr>
              <w:t xml:space="preserve">/п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Критерии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Показатели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Шкала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Максимальный балл по критериям </w:t>
            </w: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2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4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5 </w:t>
            </w:r>
          </w:p>
        </w:tc>
      </w:tr>
      <w:tr w:rsidR="00A467AA" w:rsidRPr="00A467AA" w:rsidTr="00A467AA">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Качество и общедоступность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Общие показатели сохранности контингента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0-5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30 </w:t>
            </w: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образования в учреждении дополнительного образования детей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Достижение </w:t>
            </w:r>
            <w:proofErr w:type="gramStart"/>
            <w:r w:rsidRPr="00A467AA">
              <w:rPr>
                <w:rFonts w:ascii="Times New Roman" w:eastAsia="Times New Roman" w:hAnsi="Times New Roman" w:cs="Times New Roman"/>
                <w:sz w:val="24"/>
                <w:szCs w:val="24"/>
                <w:lang w:eastAsia="ru-RU"/>
              </w:rPr>
              <w:t>обучающимися</w:t>
            </w:r>
            <w:proofErr w:type="gramEnd"/>
            <w:r w:rsidRPr="00A467AA">
              <w:rPr>
                <w:rFonts w:ascii="Times New Roman" w:eastAsia="Times New Roman" w:hAnsi="Times New Roman" w:cs="Times New Roman"/>
                <w:sz w:val="24"/>
                <w:szCs w:val="24"/>
                <w:lang w:eastAsia="ru-RU"/>
              </w:rPr>
              <w:t xml:space="preserve"> более высоких показателей реализации образовательных программ по сравнению с предыдущим периодом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0-5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Наличие призеров олимпиад, конкурсов, соревнований разных уровней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Высокий уровень организации и проведения итоговой аттестации в форме конкурсных мероприятий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0-5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Высокие результаты методической деятельности (призовые места в конкурсах, конференциях и т.д.)</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Организация и проведение </w:t>
            </w:r>
            <w:r w:rsidRPr="00A467AA">
              <w:rPr>
                <w:rFonts w:ascii="Times New Roman" w:eastAsia="Times New Roman" w:hAnsi="Times New Roman" w:cs="Times New Roman"/>
                <w:sz w:val="24"/>
                <w:szCs w:val="24"/>
                <w:lang w:eastAsia="ru-RU"/>
              </w:rPr>
              <w:lastRenderedPageBreak/>
              <w:t xml:space="preserve">семинаров, совещаний по вопросам повышения качества образования, участие в работе районных методических объединений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0-2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Участие в инновационной деятельности, ведение экспериментальной работы, разработка и внедрение авторских программ, выполнение программ научного общества обучающихся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0-5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Мероприятия по поддержке талантливых и одаренных детей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0-2 </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2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Создание условий для осуществления учебно-воспитательного процесса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Ресурсное обеспечение учебно-воспитательного процесса, в том числе за счет внебюджетных средств (материально-техническая база, оборудование, информационно-методическое обеспечение образовательного процесса, соответствие требованиям санитарных норм и норм безопасности и т.д.)</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15 </w:t>
            </w: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Обеспечение санитарно-гигиенических условий процесса обучения (температурный, световой режим, режим подачи питьевой воды и т.д.)</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Обеспечение комфортных санитарно-бытовых условий (наличие оборудованных гардеробов, туалетов, мест личной гигиены и т.д.)</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Обеспечение выполнения требований пожарной и электробезопасности, охраны труда, выполнение необходимых объемов текущего и капитального ремонта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Эстетические условия, оформление учреждения дополнительного образования детей, </w:t>
            </w:r>
            <w:r w:rsidRPr="00A467AA">
              <w:rPr>
                <w:rFonts w:ascii="Times New Roman" w:eastAsia="Times New Roman" w:hAnsi="Times New Roman" w:cs="Times New Roman"/>
                <w:sz w:val="24"/>
                <w:szCs w:val="24"/>
                <w:lang w:eastAsia="ru-RU"/>
              </w:rPr>
              <w:lastRenderedPageBreak/>
              <w:t xml:space="preserve">помещений для занятий, наличие ограждения и состояние территории вокруг учреждения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0-3 </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3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Кадровый потенциал учреждения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Укомплектованность педагогическими кадрами, их качественный состав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0-4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10 </w:t>
            </w: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Стабильность педагогического коллектива, работа по привлечению молодых специалистов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4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Социальный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Сохранность контингента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15 </w:t>
            </w: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критерий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Реализация программ для детей среднего и старшего школьного возраста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7AA">
              <w:rPr>
                <w:rFonts w:ascii="Times New Roman" w:eastAsia="Times New Roman" w:hAnsi="Times New Roman" w:cs="Times New Roman"/>
                <w:sz w:val="24"/>
                <w:szCs w:val="24"/>
                <w:lang w:eastAsia="ru-RU"/>
              </w:rPr>
              <w:t xml:space="preserve">Доля обучающихся из семей, находящихся в трудной жизненной ситуации </w:t>
            </w:r>
            <w:proofErr w:type="gramEnd"/>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Уровень организации каникулярного отдыха обучающихся, совершенствование форм и содержания отдыха и оздоровления детей и подростков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Занятость обучающихся в детских общественных организациях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5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Эффективность управленческой деятельности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Обеспечение государственно-общественного характера управления в учреждении (наличие органов самоуправления, управляющих или попечительских советов и др.)</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0-5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15 </w:t>
            </w: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Исполнительская дисциплина (качественное ведение документации, </w:t>
            </w:r>
            <w:r w:rsidRPr="00A467AA">
              <w:rPr>
                <w:rFonts w:ascii="Times New Roman" w:eastAsia="Times New Roman" w:hAnsi="Times New Roman" w:cs="Times New Roman"/>
                <w:sz w:val="24"/>
                <w:szCs w:val="24"/>
                <w:lang w:eastAsia="ru-RU"/>
              </w:rPr>
              <w:lastRenderedPageBreak/>
              <w:t>своевременное предоставление материалов и др.)</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lastRenderedPageBreak/>
              <w:t xml:space="preserve">0-5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Отсутствие обоснованных обращений граждан по поводу конфликтных ситуаций, уровень их решения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0-2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7AA">
              <w:rPr>
                <w:rFonts w:ascii="Times New Roman" w:eastAsia="Times New Roman" w:hAnsi="Times New Roman" w:cs="Times New Roman"/>
                <w:sz w:val="24"/>
                <w:szCs w:val="24"/>
                <w:lang w:eastAsia="ru-RU"/>
              </w:rPr>
              <w:t xml:space="preserve">Призовые места в смотрах (конкурсах) федерального и регионального уровней </w:t>
            </w:r>
            <w:proofErr w:type="gramEnd"/>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6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Сохранение и укрепление здоровья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Высокий коэффициент сохранения здоровья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 xml:space="preserve">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15 </w:t>
            </w: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 xml:space="preserve">, формирование </w:t>
            </w:r>
            <w:r w:rsidRPr="00A467AA">
              <w:rPr>
                <w:rFonts w:ascii="Times New Roman" w:eastAsia="Times New Roman" w:hAnsi="Times New Roman" w:cs="Times New Roman"/>
                <w:sz w:val="24"/>
                <w:szCs w:val="24"/>
                <w:lang w:eastAsia="ru-RU"/>
              </w:rPr>
              <w:br/>
              <w:t xml:space="preserve">здорового и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Снижение заболеваемости </w:t>
            </w:r>
            <w:proofErr w:type="gramStart"/>
            <w:r w:rsidRPr="00A467AA">
              <w:rPr>
                <w:rFonts w:ascii="Times New Roman" w:eastAsia="Times New Roman" w:hAnsi="Times New Roman" w:cs="Times New Roman"/>
                <w:sz w:val="24"/>
                <w:szCs w:val="24"/>
                <w:lang w:eastAsia="ru-RU"/>
              </w:rPr>
              <w:t>обучающихся</w:t>
            </w:r>
            <w:proofErr w:type="gramEnd"/>
            <w:r w:rsidRPr="00A467AA">
              <w:rPr>
                <w:rFonts w:ascii="Times New Roman" w:eastAsia="Times New Roman" w:hAnsi="Times New Roman" w:cs="Times New Roman"/>
                <w:sz w:val="24"/>
                <w:szCs w:val="24"/>
                <w:lang w:eastAsia="ru-RU"/>
              </w:rPr>
              <w:t xml:space="preserve"> по остроте зрения, нарушению осанки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безопасного образа жизни </w:t>
            </w: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Организация обеспечения обучающихся горячим питанием, организация медицинских пунктов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Организация и проведение мероприятий, способствующих сохранению и восстановлению психического и физического здоровья обучающихся (праздники здоровья, спартакиады, дни здоровья, туристические походы, военно-полевые сборы и т.п.)</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Организация обучения детей с ограниченными возможностями здоровья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0-3 </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r>
      <w:tr w:rsidR="00A467AA" w:rsidRPr="00A467AA" w:rsidTr="00A467AA">
        <w:trPr>
          <w:tblCellSpacing w:w="15" w:type="dxa"/>
        </w:trPr>
        <w:tc>
          <w:tcPr>
            <w:tcW w:w="55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single" w:sz="6" w:space="0" w:color="000000"/>
              <w:right w:val="nil"/>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nil"/>
              <w:bottom w:val="single" w:sz="6" w:space="0" w:color="000000"/>
              <w:right w:val="nil"/>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924"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467AA" w:rsidRPr="00A467AA" w:rsidRDefault="00A467AA" w:rsidP="00A467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7AA">
              <w:rPr>
                <w:rFonts w:ascii="Times New Roman" w:eastAsia="Times New Roman" w:hAnsi="Times New Roman" w:cs="Times New Roman"/>
                <w:sz w:val="24"/>
                <w:szCs w:val="24"/>
                <w:lang w:eastAsia="ru-RU"/>
              </w:rPr>
              <w:t xml:space="preserve">Всего: 100 </w:t>
            </w:r>
          </w:p>
        </w:tc>
      </w:tr>
    </w:tbl>
    <w:p w:rsidR="003B4BD2" w:rsidRDefault="00A467AA" w:rsidP="00A467AA">
      <w:pPr>
        <w:spacing w:before="100" w:beforeAutospacing="1" w:after="240" w:line="240" w:lineRule="auto"/>
      </w:pPr>
      <w:r w:rsidRPr="00A467AA">
        <w:rPr>
          <w:rFonts w:ascii="Times New Roman" w:eastAsia="Times New Roman" w:hAnsi="Times New Roman" w:cs="Times New Roman"/>
          <w:sz w:val="24"/>
          <w:szCs w:val="24"/>
          <w:lang w:eastAsia="ru-RU"/>
        </w:rPr>
        <w:t>          </w:t>
      </w:r>
      <w:r w:rsidRPr="00A467AA">
        <w:rPr>
          <w:rFonts w:ascii="Times New Roman" w:eastAsia="Times New Roman" w:hAnsi="Times New Roman" w:cs="Times New Roman"/>
          <w:sz w:val="24"/>
          <w:szCs w:val="24"/>
          <w:lang w:eastAsia="ru-RU"/>
        </w:rPr>
        <w:br/>
        <w:t>Электронный текст документа</w:t>
      </w:r>
      <w:r w:rsidRPr="00A467AA">
        <w:rPr>
          <w:rFonts w:ascii="Times New Roman" w:eastAsia="Times New Roman" w:hAnsi="Times New Roman" w:cs="Times New Roman"/>
          <w:sz w:val="24"/>
          <w:szCs w:val="24"/>
          <w:lang w:eastAsia="ru-RU"/>
        </w:rPr>
        <w:br/>
        <w:t xml:space="preserve">подготовлен ЗАО "Кодекс" и сверен </w:t>
      </w:r>
      <w:proofErr w:type="gramStart"/>
      <w:r w:rsidRPr="00A467AA">
        <w:rPr>
          <w:rFonts w:ascii="Times New Roman" w:eastAsia="Times New Roman" w:hAnsi="Times New Roman" w:cs="Times New Roman"/>
          <w:sz w:val="24"/>
          <w:szCs w:val="24"/>
          <w:lang w:eastAsia="ru-RU"/>
        </w:rPr>
        <w:t>по</w:t>
      </w:r>
      <w:proofErr w:type="gramEnd"/>
      <w:r w:rsidRPr="00A467AA">
        <w:rPr>
          <w:rFonts w:ascii="Times New Roman" w:eastAsia="Times New Roman" w:hAnsi="Times New Roman" w:cs="Times New Roman"/>
          <w:sz w:val="24"/>
          <w:szCs w:val="24"/>
          <w:lang w:eastAsia="ru-RU"/>
        </w:rPr>
        <w:t>:</w:t>
      </w:r>
      <w:r w:rsidRPr="00A467AA">
        <w:rPr>
          <w:rFonts w:ascii="Times New Roman" w:eastAsia="Times New Roman" w:hAnsi="Times New Roman" w:cs="Times New Roman"/>
          <w:sz w:val="24"/>
          <w:szCs w:val="24"/>
          <w:lang w:eastAsia="ru-RU"/>
        </w:rPr>
        <w:br/>
        <w:t xml:space="preserve">Официальные документы в образовании. </w:t>
      </w:r>
      <w:r w:rsidRPr="00A467AA">
        <w:rPr>
          <w:rFonts w:ascii="Times New Roman" w:eastAsia="Times New Roman" w:hAnsi="Times New Roman" w:cs="Times New Roman"/>
          <w:sz w:val="24"/>
          <w:szCs w:val="24"/>
          <w:lang w:eastAsia="ru-RU"/>
        </w:rPr>
        <w:br/>
        <w:t xml:space="preserve">Бюллетень нормативных правовых актов, </w:t>
      </w:r>
      <w:r w:rsidRPr="00A467AA">
        <w:rPr>
          <w:rFonts w:ascii="Times New Roman" w:eastAsia="Times New Roman" w:hAnsi="Times New Roman" w:cs="Times New Roman"/>
          <w:sz w:val="24"/>
          <w:szCs w:val="24"/>
          <w:lang w:eastAsia="ru-RU"/>
        </w:rPr>
        <w:br/>
        <w:t xml:space="preserve">NN 19, 20, июль, 2009 год </w:t>
      </w:r>
    </w:p>
    <w:sectPr w:rsidR="003B4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AA"/>
    <w:rsid w:val="003B4BD2"/>
    <w:rsid w:val="00A4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031321">
      <w:bodyDiv w:val="1"/>
      <w:marLeft w:val="0"/>
      <w:marRight w:val="0"/>
      <w:marTop w:val="0"/>
      <w:marBottom w:val="0"/>
      <w:divBdr>
        <w:top w:val="none" w:sz="0" w:space="0" w:color="auto"/>
        <w:left w:val="none" w:sz="0" w:space="0" w:color="auto"/>
        <w:bottom w:val="none" w:sz="0" w:space="0" w:color="auto"/>
        <w:right w:val="none" w:sz="0" w:space="0" w:color="auto"/>
      </w:divBdr>
      <w:divsChild>
        <w:div w:id="541988794">
          <w:marLeft w:val="0"/>
          <w:marRight w:val="0"/>
          <w:marTop w:val="0"/>
          <w:marBottom w:val="0"/>
          <w:divBdr>
            <w:top w:val="none" w:sz="0" w:space="0" w:color="auto"/>
            <w:left w:val="none" w:sz="0" w:space="0" w:color="auto"/>
            <w:bottom w:val="none" w:sz="0" w:space="0" w:color="auto"/>
            <w:right w:val="none" w:sz="0" w:space="0" w:color="auto"/>
          </w:divBdr>
        </w:div>
        <w:div w:id="965156612">
          <w:marLeft w:val="1050"/>
          <w:marRight w:val="6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64420"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901807664" TargetMode="External"/><Relationship Id="rId39" Type="http://schemas.openxmlformats.org/officeDocument/2006/relationships/hyperlink" Target="http://docs.cntd.ru/document/902118988" TargetMode="External"/><Relationship Id="rId3" Type="http://schemas.openxmlformats.org/officeDocument/2006/relationships/settings" Target="settings.xml"/><Relationship Id="rId21" Type="http://schemas.openxmlformats.org/officeDocument/2006/relationships/hyperlink" Target="http://docs.cntd.ru/document/901867146" TargetMode="External"/><Relationship Id="rId34" Type="http://schemas.openxmlformats.org/officeDocument/2006/relationships/hyperlink" Target="http://docs.cntd.ru/document/902113193" TargetMode="External"/><Relationship Id="rId42" Type="http://schemas.openxmlformats.org/officeDocument/2006/relationships/hyperlink" Target="http://docs.cntd.ru/document/902141622" TargetMode="External"/><Relationship Id="rId47" Type="http://schemas.openxmlformats.org/officeDocument/2006/relationships/hyperlink" Target="http://docs.cntd.ru/document/9003751" TargetMode="External"/><Relationship Id="rId50" Type="http://schemas.openxmlformats.org/officeDocument/2006/relationships/fontTable" Target="fontTable.xml"/><Relationship Id="rId7" Type="http://schemas.openxmlformats.org/officeDocument/2006/relationships/hyperlink" Target="http://docs.cntd.ru/document/9003340" TargetMode="External"/><Relationship Id="rId12" Type="http://schemas.openxmlformats.org/officeDocument/2006/relationships/hyperlink" Target="http://docs.cntd.ru/document/9015783" TargetMode="External"/><Relationship Id="rId17" Type="http://schemas.openxmlformats.org/officeDocument/2006/relationships/hyperlink" Target="http://docs.cntd.ru/document/9004937" TargetMode="External"/><Relationship Id="rId25" Type="http://schemas.openxmlformats.org/officeDocument/2006/relationships/hyperlink" Target="http://docs.cntd.ru/document/901986855" TargetMode="External"/><Relationship Id="rId33" Type="http://schemas.openxmlformats.org/officeDocument/2006/relationships/hyperlink" Target="http://docs.cntd.ru/document/902113193" TargetMode="External"/><Relationship Id="rId38" Type="http://schemas.openxmlformats.org/officeDocument/2006/relationships/hyperlink" Target="http://docs.cntd.ru/document/902118988" TargetMode="External"/><Relationship Id="rId46" Type="http://schemas.openxmlformats.org/officeDocument/2006/relationships/hyperlink" Target="http://docs.cntd.ru/document/902018847" TargetMode="External"/><Relationship Id="rId2" Type="http://schemas.microsoft.com/office/2007/relationships/stylesWithEffects" Target="stylesWithEffects.xml"/><Relationship Id="rId16" Type="http://schemas.openxmlformats.org/officeDocument/2006/relationships/hyperlink" Target="http://docs.cntd.ru/document/9004937" TargetMode="External"/><Relationship Id="rId20" Type="http://schemas.openxmlformats.org/officeDocument/2006/relationships/hyperlink" Target="http://docs.cntd.ru/document/901867146" TargetMode="External"/><Relationship Id="rId29" Type="http://schemas.openxmlformats.org/officeDocument/2006/relationships/hyperlink" Target="http://docs.cntd.ru/document/901907297" TargetMode="External"/><Relationship Id="rId41" Type="http://schemas.openxmlformats.org/officeDocument/2006/relationships/hyperlink" Target="http://docs.cntd.ru/document/902141622" TargetMode="External"/><Relationship Id="rId1" Type="http://schemas.openxmlformats.org/officeDocument/2006/relationships/styles" Target="styles.xml"/><Relationship Id="rId6" Type="http://schemas.openxmlformats.org/officeDocument/2006/relationships/hyperlink" Target="http://docs.cntd.ru/document/901965035" TargetMode="External"/><Relationship Id="rId11" Type="http://schemas.openxmlformats.org/officeDocument/2006/relationships/hyperlink" Target="http://docs.cntd.ru/document/9015783" TargetMode="External"/><Relationship Id="rId24" Type="http://schemas.openxmlformats.org/officeDocument/2006/relationships/hyperlink" Target="http://docs.cntd.ru/document/901807664" TargetMode="External"/><Relationship Id="rId32" Type="http://schemas.openxmlformats.org/officeDocument/2006/relationships/hyperlink" Target="http://docs.cntd.ru/document/902113193" TargetMode="External"/><Relationship Id="rId37" Type="http://schemas.openxmlformats.org/officeDocument/2006/relationships/hyperlink" Target="http://docs.cntd.ru/document/902118988" TargetMode="External"/><Relationship Id="rId40" Type="http://schemas.openxmlformats.org/officeDocument/2006/relationships/hyperlink" Target="http://docs.cntd.ru/document/901807664" TargetMode="External"/><Relationship Id="rId45" Type="http://schemas.openxmlformats.org/officeDocument/2006/relationships/hyperlink" Target="http://docs.cntd.ru/document/9004937" TargetMode="External"/><Relationship Id="rId5" Type="http://schemas.openxmlformats.org/officeDocument/2006/relationships/hyperlink" Target="http://docs.cntd.ru/document/902169385" TargetMode="External"/><Relationship Id="rId15" Type="http://schemas.openxmlformats.org/officeDocument/2006/relationships/hyperlink" Target="http://docs.cntd.ru/document/901856865" TargetMode="External"/><Relationship Id="rId23" Type="http://schemas.openxmlformats.org/officeDocument/2006/relationships/hyperlink" Target="http://docs.cntd.ru/document/901876063" TargetMode="External"/><Relationship Id="rId28" Type="http://schemas.openxmlformats.org/officeDocument/2006/relationships/hyperlink" Target="http://docs.cntd.ru/document/901876063" TargetMode="External"/><Relationship Id="rId36" Type="http://schemas.openxmlformats.org/officeDocument/2006/relationships/hyperlink" Target="http://docs.cntd.ru/document/902118988" TargetMode="External"/><Relationship Id="rId49" Type="http://schemas.openxmlformats.org/officeDocument/2006/relationships/hyperlink" Target="http://docs.cntd.ru/document/902169385" TargetMode="External"/><Relationship Id="rId10" Type="http://schemas.openxmlformats.org/officeDocument/2006/relationships/hyperlink" Target="http://docs.cntd.ru/document/9003340" TargetMode="External"/><Relationship Id="rId19" Type="http://schemas.openxmlformats.org/officeDocument/2006/relationships/hyperlink" Target="http://docs.cntd.ru/document/901867146" TargetMode="External"/><Relationship Id="rId31" Type="http://schemas.openxmlformats.org/officeDocument/2006/relationships/hyperlink" Target="http://docs.cntd.ru/document/901807664" TargetMode="External"/><Relationship Id="rId44" Type="http://schemas.openxmlformats.org/officeDocument/2006/relationships/hyperlink" Target="http://docs.cntd.ru/document/902113193" TargetMode="External"/><Relationship Id="rId4" Type="http://schemas.openxmlformats.org/officeDocument/2006/relationships/webSettings" Target="webSettings.xml"/><Relationship Id="rId9" Type="http://schemas.openxmlformats.org/officeDocument/2006/relationships/hyperlink" Target="http://docs.cntd.ru/document/901800478" TargetMode="External"/><Relationship Id="rId14" Type="http://schemas.openxmlformats.org/officeDocument/2006/relationships/hyperlink" Target="http://docs.cntd.ru/document/901807664" TargetMode="External"/><Relationship Id="rId22" Type="http://schemas.openxmlformats.org/officeDocument/2006/relationships/hyperlink" Target="http://docs.cntd.ru/document/901876063" TargetMode="External"/><Relationship Id="rId27" Type="http://schemas.openxmlformats.org/officeDocument/2006/relationships/hyperlink" Target="http://docs.cntd.ru/document/901867146" TargetMode="External"/><Relationship Id="rId30" Type="http://schemas.openxmlformats.org/officeDocument/2006/relationships/hyperlink" Target="http://docs.cntd.ru/document/901807664" TargetMode="External"/><Relationship Id="rId35" Type="http://schemas.openxmlformats.org/officeDocument/2006/relationships/hyperlink" Target="http://docs.cntd.ru/document/902113193" TargetMode="External"/><Relationship Id="rId43" Type="http://schemas.openxmlformats.org/officeDocument/2006/relationships/hyperlink" Target="http://docs.cntd.ru/document/902141622" TargetMode="External"/><Relationship Id="rId48" Type="http://schemas.openxmlformats.org/officeDocument/2006/relationships/hyperlink" Target="http://docs.cntd.ru/document/902169385" TargetMode="External"/><Relationship Id="rId8" Type="http://schemas.openxmlformats.org/officeDocument/2006/relationships/hyperlink" Target="http://docs.cntd.ru/document/900334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8780</Words>
  <Characters>50050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dc:creator>
  <cp:lastModifiedBy>Pavlov</cp:lastModifiedBy>
  <cp:revision>1</cp:revision>
  <dcterms:created xsi:type="dcterms:W3CDTF">2013-03-02T17:29:00Z</dcterms:created>
  <dcterms:modified xsi:type="dcterms:W3CDTF">2013-03-02T17:31:00Z</dcterms:modified>
</cp:coreProperties>
</file>